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D81" w:rsidRPr="007E13CB" w:rsidRDefault="00E92D81" w:rsidP="00E92D81">
      <w:pPr>
        <w:pStyle w:val="2"/>
      </w:pPr>
      <w:r w:rsidRPr="007E13CB">
        <w:t>交通量調查與服務水準評估</w:t>
      </w:r>
    </w:p>
    <w:p w:rsidR="00E92D81" w:rsidRPr="00654ADB" w:rsidRDefault="00E92D81" w:rsidP="00E92D81">
      <w:pPr>
        <w:pStyle w:val="3"/>
        <w:spacing w:before="0" w:after="120" w:line="240" w:lineRule="auto"/>
        <w:rPr>
          <w:rFonts w:ascii="Times New Roman" w:eastAsia="標楷體" w:hAnsi="Times New Roman" w:cs="Times New Roman"/>
        </w:rPr>
      </w:pPr>
      <w:bookmarkStart w:id="0" w:name="_GoBack"/>
      <w:bookmarkEnd w:id="0"/>
      <w:r w:rsidRPr="00654ADB">
        <w:rPr>
          <w:rFonts w:ascii="Times New Roman" w:eastAsia="標楷體" w:hAnsi="Times New Roman" w:cs="Times New Roman"/>
        </w:rPr>
        <w:t>交通量調查說明</w:t>
      </w:r>
    </w:p>
    <w:p w:rsidR="00E92D81" w:rsidRPr="007E13CB" w:rsidRDefault="00E92D81" w:rsidP="00E92D81">
      <w:pPr>
        <w:pStyle w:val="ae"/>
        <w:spacing w:line="240" w:lineRule="auto"/>
        <w:ind w:left="0"/>
      </w:pPr>
      <w:r w:rsidRPr="007E13CB">
        <w:t>一、交通調查項目、方法、時段與調查時間</w:t>
      </w:r>
    </w:p>
    <w:p w:rsidR="00E92D81" w:rsidRPr="00291A26" w:rsidRDefault="00E92D81" w:rsidP="00E92D81">
      <w:pPr>
        <w:pStyle w:val="a3"/>
        <w:spacing w:line="240" w:lineRule="auto"/>
      </w:pPr>
      <w:r w:rsidRPr="00291A26">
        <w:rPr>
          <w:rFonts w:hint="eastAsia"/>
        </w:rPr>
        <w:t>由於本基地主要開發為停車場使用，開發後之衍生使用旅次目的別為平常日之，例假日道路晨、昏峰時段交通狀況較一般平常日為良好，故本計畫將針對一般平常日晨峰與昏峰時段，進行本案開發之交通衝擊影響評估。</w:t>
      </w:r>
    </w:p>
    <w:p w:rsidR="00E92D81" w:rsidRPr="007E13CB" w:rsidRDefault="00E92D81" w:rsidP="00E92D81">
      <w:pPr>
        <w:pStyle w:val="a3"/>
        <w:spacing w:line="240" w:lineRule="auto"/>
      </w:pPr>
      <w:r w:rsidRPr="007E13CB">
        <w:t>故本報告針對平常日進行基地鄰近道路實際交通特性調查。本計畫分別就研究範圍內進行「路口轉向交通量調查」、「路段交通量調查」，將各項調查項目以及進行方法、時段與調查時間彙整於下表。</w:t>
      </w:r>
    </w:p>
    <w:p w:rsidR="00E92D81" w:rsidRPr="007E13CB" w:rsidRDefault="00E92D81" w:rsidP="00E92D81">
      <w:pPr>
        <w:pStyle w:val="ab"/>
        <w:spacing w:before="120" w:after="120"/>
      </w:pPr>
      <w:r w:rsidRPr="007E13CB">
        <w:t>表</w:t>
      </w:r>
      <w:r w:rsidRPr="007E13CB">
        <w:t>2.6-1</w:t>
      </w:r>
      <w:r w:rsidRPr="007E13CB">
        <w:t xml:space="preserve">　交通特性調查項目、方法、時段與調查時間彙整表</w:t>
      </w:r>
    </w:p>
    <w:tbl>
      <w:tblPr>
        <w:tblW w:w="8084" w:type="dxa"/>
        <w:jc w:val="center"/>
        <w:tblLayout w:type="fixed"/>
        <w:tblCellMar>
          <w:left w:w="28" w:type="dxa"/>
          <w:right w:w="28" w:type="dxa"/>
        </w:tblCellMar>
        <w:tblLook w:val="0000" w:firstRow="0" w:lastRow="0" w:firstColumn="0" w:lastColumn="0" w:noHBand="0" w:noVBand="0"/>
      </w:tblPr>
      <w:tblGrid>
        <w:gridCol w:w="2329"/>
        <w:gridCol w:w="1271"/>
        <w:gridCol w:w="2291"/>
        <w:gridCol w:w="2193"/>
      </w:tblGrid>
      <w:tr w:rsidR="00E92D81" w:rsidRPr="007E13CB" w:rsidTr="00041031">
        <w:trPr>
          <w:jc w:val="center"/>
        </w:trPr>
        <w:tc>
          <w:tcPr>
            <w:tcW w:w="2329" w:type="dxa"/>
            <w:tcBorders>
              <w:top w:val="single" w:sz="12" w:space="0" w:color="auto"/>
              <w:left w:val="single" w:sz="12" w:space="0" w:color="auto"/>
              <w:bottom w:val="double" w:sz="4" w:space="0" w:color="auto"/>
            </w:tcBorders>
            <w:shd w:val="clear" w:color="auto" w:fill="D9D9D9"/>
            <w:vAlign w:val="center"/>
          </w:tcPr>
          <w:p w:rsidR="00E92D81" w:rsidRPr="007E13CB" w:rsidRDefault="00E92D81" w:rsidP="00041031">
            <w:pPr>
              <w:pStyle w:val="21"/>
              <w:rPr>
                <w:rFonts w:eastAsia="標楷體"/>
              </w:rPr>
            </w:pPr>
            <w:r w:rsidRPr="007E13CB">
              <w:rPr>
                <w:rFonts w:eastAsia="標楷體"/>
              </w:rPr>
              <w:t>調查項目</w:t>
            </w:r>
          </w:p>
        </w:tc>
        <w:tc>
          <w:tcPr>
            <w:tcW w:w="1271" w:type="dxa"/>
            <w:tcBorders>
              <w:top w:val="single" w:sz="12" w:space="0" w:color="auto"/>
              <w:left w:val="single" w:sz="4" w:space="0" w:color="000000"/>
              <w:bottom w:val="double" w:sz="4" w:space="0" w:color="auto"/>
            </w:tcBorders>
            <w:shd w:val="clear" w:color="auto" w:fill="D9D9D9"/>
            <w:vAlign w:val="center"/>
          </w:tcPr>
          <w:p w:rsidR="00E92D81" w:rsidRPr="007E13CB" w:rsidRDefault="00E92D81" w:rsidP="00041031">
            <w:pPr>
              <w:pStyle w:val="21"/>
              <w:rPr>
                <w:rFonts w:eastAsia="標楷體"/>
              </w:rPr>
            </w:pPr>
            <w:r w:rsidRPr="007E13CB">
              <w:rPr>
                <w:rFonts w:eastAsia="標楷體"/>
              </w:rPr>
              <w:t>調查方法</w:t>
            </w:r>
          </w:p>
        </w:tc>
        <w:tc>
          <w:tcPr>
            <w:tcW w:w="2291" w:type="dxa"/>
            <w:tcBorders>
              <w:top w:val="single" w:sz="12" w:space="0" w:color="auto"/>
              <w:left w:val="single" w:sz="4" w:space="0" w:color="000000"/>
              <w:bottom w:val="double" w:sz="4" w:space="0" w:color="auto"/>
            </w:tcBorders>
            <w:shd w:val="clear" w:color="auto" w:fill="D9D9D9"/>
            <w:vAlign w:val="center"/>
          </w:tcPr>
          <w:p w:rsidR="00E92D81" w:rsidRPr="007E13CB" w:rsidRDefault="00E92D81" w:rsidP="00041031">
            <w:pPr>
              <w:pStyle w:val="21"/>
              <w:rPr>
                <w:rFonts w:eastAsia="標楷體"/>
              </w:rPr>
            </w:pPr>
            <w:r w:rsidRPr="007E13CB">
              <w:rPr>
                <w:rFonts w:eastAsia="標楷體"/>
              </w:rPr>
              <w:t>調查時段</w:t>
            </w:r>
          </w:p>
        </w:tc>
        <w:tc>
          <w:tcPr>
            <w:tcW w:w="2193" w:type="dxa"/>
            <w:tcBorders>
              <w:top w:val="single" w:sz="12" w:space="0" w:color="auto"/>
              <w:left w:val="single" w:sz="4" w:space="0" w:color="000000"/>
              <w:bottom w:val="double" w:sz="4" w:space="0" w:color="auto"/>
              <w:right w:val="single" w:sz="12" w:space="0" w:color="auto"/>
            </w:tcBorders>
            <w:shd w:val="clear" w:color="auto" w:fill="D9D9D9"/>
            <w:vAlign w:val="center"/>
          </w:tcPr>
          <w:p w:rsidR="00E92D81" w:rsidRPr="007E13CB" w:rsidRDefault="00E92D81" w:rsidP="00041031">
            <w:pPr>
              <w:pStyle w:val="21"/>
              <w:rPr>
                <w:rFonts w:eastAsia="標楷體"/>
              </w:rPr>
            </w:pPr>
            <w:r w:rsidRPr="007E13CB">
              <w:rPr>
                <w:rFonts w:eastAsia="標楷體"/>
              </w:rPr>
              <w:t>調查時間</w:t>
            </w:r>
          </w:p>
        </w:tc>
      </w:tr>
      <w:tr w:rsidR="00E92D81" w:rsidRPr="007E13CB" w:rsidTr="00041031">
        <w:trPr>
          <w:jc w:val="center"/>
        </w:trPr>
        <w:tc>
          <w:tcPr>
            <w:tcW w:w="2329" w:type="dxa"/>
            <w:tcBorders>
              <w:top w:val="double" w:sz="4" w:space="0" w:color="auto"/>
              <w:left w:val="single" w:sz="12" w:space="0" w:color="auto"/>
              <w:bottom w:val="single" w:sz="4" w:space="0" w:color="000000"/>
            </w:tcBorders>
            <w:vAlign w:val="center"/>
          </w:tcPr>
          <w:p w:rsidR="00E92D81" w:rsidRPr="007E13CB" w:rsidRDefault="00E92D81" w:rsidP="00041031">
            <w:pPr>
              <w:pStyle w:val="21"/>
              <w:rPr>
                <w:rFonts w:eastAsia="標楷體"/>
              </w:rPr>
            </w:pPr>
            <w:r w:rsidRPr="007E13CB">
              <w:rPr>
                <w:rFonts w:eastAsia="標楷體"/>
              </w:rPr>
              <w:t>路口轉向交通量</w:t>
            </w:r>
          </w:p>
        </w:tc>
        <w:tc>
          <w:tcPr>
            <w:tcW w:w="1271" w:type="dxa"/>
            <w:tcBorders>
              <w:top w:val="double" w:sz="4" w:space="0" w:color="auto"/>
              <w:left w:val="single" w:sz="4" w:space="0" w:color="000000"/>
              <w:bottom w:val="single" w:sz="4" w:space="0" w:color="000000"/>
            </w:tcBorders>
            <w:vAlign w:val="center"/>
          </w:tcPr>
          <w:p w:rsidR="00E92D81" w:rsidRPr="007E13CB" w:rsidRDefault="00E92D81" w:rsidP="00041031">
            <w:pPr>
              <w:pStyle w:val="21"/>
              <w:rPr>
                <w:rFonts w:eastAsia="標楷體"/>
              </w:rPr>
            </w:pPr>
            <w:r w:rsidRPr="007E13CB">
              <w:rPr>
                <w:rFonts w:eastAsia="標楷體"/>
              </w:rPr>
              <w:t>人工計數</w:t>
            </w:r>
          </w:p>
        </w:tc>
        <w:tc>
          <w:tcPr>
            <w:tcW w:w="2291" w:type="dxa"/>
            <w:tcBorders>
              <w:top w:val="double" w:sz="4" w:space="0" w:color="auto"/>
              <w:left w:val="single" w:sz="4" w:space="0" w:color="000000"/>
              <w:bottom w:val="single" w:sz="4" w:space="0" w:color="000000"/>
            </w:tcBorders>
            <w:vAlign w:val="center"/>
          </w:tcPr>
          <w:p w:rsidR="00E92D81" w:rsidRPr="007E13CB" w:rsidRDefault="00E92D81" w:rsidP="00041031">
            <w:pPr>
              <w:pStyle w:val="21"/>
              <w:rPr>
                <w:rFonts w:eastAsia="標楷體"/>
              </w:rPr>
            </w:pPr>
            <w:r w:rsidRPr="007E13CB">
              <w:rPr>
                <w:rFonts w:eastAsia="標楷體"/>
              </w:rPr>
              <w:t>晨峰：</w:t>
            </w:r>
            <w:r w:rsidRPr="007E13CB">
              <w:rPr>
                <w:rFonts w:eastAsia="標楷體"/>
              </w:rPr>
              <w:t>07:00</w:t>
            </w:r>
            <w:r w:rsidRPr="007E13CB">
              <w:rPr>
                <w:rFonts w:eastAsia="標楷體"/>
              </w:rPr>
              <w:t>～</w:t>
            </w:r>
            <w:r w:rsidRPr="007E13CB">
              <w:rPr>
                <w:rFonts w:eastAsia="標楷體"/>
              </w:rPr>
              <w:t>09:00</w:t>
            </w:r>
            <w:r w:rsidRPr="007E13CB">
              <w:rPr>
                <w:rFonts w:eastAsia="標楷體"/>
              </w:rPr>
              <w:br/>
            </w:r>
            <w:r w:rsidRPr="007E13CB">
              <w:rPr>
                <w:rFonts w:eastAsia="標楷體"/>
              </w:rPr>
              <w:t>昏峰：</w:t>
            </w:r>
            <w:r w:rsidRPr="007E13CB">
              <w:rPr>
                <w:rFonts w:eastAsia="標楷體"/>
              </w:rPr>
              <w:t>17:00</w:t>
            </w:r>
            <w:r w:rsidRPr="007E13CB">
              <w:rPr>
                <w:rFonts w:eastAsia="標楷體"/>
              </w:rPr>
              <w:t>～</w:t>
            </w:r>
            <w:r w:rsidRPr="007E13CB">
              <w:rPr>
                <w:rFonts w:eastAsia="標楷體"/>
              </w:rPr>
              <w:t>19:00</w:t>
            </w:r>
          </w:p>
        </w:tc>
        <w:tc>
          <w:tcPr>
            <w:tcW w:w="2193" w:type="dxa"/>
            <w:tcBorders>
              <w:top w:val="double" w:sz="4" w:space="0" w:color="auto"/>
              <w:left w:val="single" w:sz="4" w:space="0" w:color="000000"/>
              <w:bottom w:val="single" w:sz="4" w:space="0" w:color="000000"/>
              <w:right w:val="single" w:sz="12" w:space="0" w:color="auto"/>
            </w:tcBorders>
            <w:vAlign w:val="center"/>
          </w:tcPr>
          <w:p w:rsidR="00E92D81" w:rsidRPr="007E13CB" w:rsidRDefault="00E92D81" w:rsidP="00041031">
            <w:pPr>
              <w:pStyle w:val="21"/>
              <w:rPr>
                <w:rFonts w:eastAsia="標楷體"/>
              </w:rPr>
            </w:pPr>
            <w:r w:rsidRPr="007E13CB">
              <w:rPr>
                <w:rFonts w:eastAsia="標楷體"/>
              </w:rPr>
              <w:t>平日：</w:t>
            </w:r>
            <w:r w:rsidRPr="007E13CB">
              <w:rPr>
                <w:rFonts w:eastAsia="標楷體"/>
              </w:rPr>
              <w:t>10</w:t>
            </w:r>
            <w:r>
              <w:rPr>
                <w:rFonts w:eastAsia="標楷體" w:hint="eastAsia"/>
              </w:rPr>
              <w:t>8</w:t>
            </w:r>
            <w:r w:rsidRPr="007E13CB">
              <w:rPr>
                <w:rFonts w:eastAsia="標楷體"/>
              </w:rPr>
              <w:t>/</w:t>
            </w:r>
            <w:r>
              <w:rPr>
                <w:rFonts w:eastAsia="標楷體" w:hint="eastAsia"/>
              </w:rPr>
              <w:t>3</w:t>
            </w:r>
            <w:r w:rsidRPr="007E13CB">
              <w:rPr>
                <w:rFonts w:eastAsia="標楷體"/>
              </w:rPr>
              <w:t>/</w:t>
            </w:r>
            <w:r>
              <w:rPr>
                <w:rFonts w:eastAsia="標楷體" w:hint="eastAsia"/>
              </w:rPr>
              <w:t>2</w:t>
            </w:r>
            <w:r w:rsidRPr="007E13CB">
              <w:rPr>
                <w:rFonts w:eastAsia="標楷體"/>
              </w:rPr>
              <w:t>8(</w:t>
            </w:r>
            <w:r>
              <w:rPr>
                <w:rFonts w:eastAsia="標楷體" w:hint="eastAsia"/>
              </w:rPr>
              <w:t>三</w:t>
            </w:r>
            <w:r w:rsidRPr="007E13CB">
              <w:rPr>
                <w:rFonts w:eastAsia="標楷體"/>
              </w:rPr>
              <w:t>)</w:t>
            </w:r>
          </w:p>
        </w:tc>
      </w:tr>
      <w:tr w:rsidR="00E92D81" w:rsidRPr="007E13CB" w:rsidTr="00041031">
        <w:trPr>
          <w:jc w:val="center"/>
        </w:trPr>
        <w:tc>
          <w:tcPr>
            <w:tcW w:w="2329" w:type="dxa"/>
            <w:tcBorders>
              <w:left w:val="single" w:sz="12" w:space="0" w:color="auto"/>
              <w:bottom w:val="single" w:sz="4" w:space="0" w:color="000000"/>
            </w:tcBorders>
            <w:vAlign w:val="center"/>
          </w:tcPr>
          <w:p w:rsidR="00E92D81" w:rsidRPr="007E13CB" w:rsidRDefault="00E92D81" w:rsidP="00041031">
            <w:pPr>
              <w:pStyle w:val="21"/>
              <w:rPr>
                <w:rFonts w:eastAsia="標楷體"/>
              </w:rPr>
            </w:pPr>
            <w:r w:rsidRPr="007E13CB">
              <w:rPr>
                <w:rFonts w:eastAsia="標楷體"/>
              </w:rPr>
              <w:t>路段交通量調查</w:t>
            </w:r>
          </w:p>
        </w:tc>
        <w:tc>
          <w:tcPr>
            <w:tcW w:w="1271" w:type="dxa"/>
            <w:tcBorders>
              <w:left w:val="single" w:sz="4" w:space="0" w:color="000000"/>
              <w:bottom w:val="single" w:sz="4" w:space="0" w:color="000000"/>
            </w:tcBorders>
            <w:vAlign w:val="center"/>
          </w:tcPr>
          <w:p w:rsidR="00E92D81" w:rsidRPr="007E13CB" w:rsidRDefault="00E92D81" w:rsidP="00041031">
            <w:pPr>
              <w:pStyle w:val="21"/>
              <w:rPr>
                <w:rFonts w:eastAsia="標楷體"/>
              </w:rPr>
            </w:pPr>
            <w:r w:rsidRPr="007E13CB">
              <w:rPr>
                <w:rFonts w:eastAsia="標楷體"/>
              </w:rPr>
              <w:t>人工計數</w:t>
            </w:r>
          </w:p>
        </w:tc>
        <w:tc>
          <w:tcPr>
            <w:tcW w:w="2291" w:type="dxa"/>
            <w:tcBorders>
              <w:left w:val="single" w:sz="4" w:space="0" w:color="000000"/>
              <w:bottom w:val="single" w:sz="4" w:space="0" w:color="000000"/>
            </w:tcBorders>
            <w:vAlign w:val="center"/>
          </w:tcPr>
          <w:p w:rsidR="00E92D81" w:rsidRPr="007E13CB" w:rsidRDefault="00E92D81" w:rsidP="00041031">
            <w:pPr>
              <w:pStyle w:val="21"/>
              <w:rPr>
                <w:rFonts w:eastAsia="標楷體"/>
              </w:rPr>
            </w:pPr>
            <w:r w:rsidRPr="007E13CB">
              <w:rPr>
                <w:rFonts w:eastAsia="標楷體"/>
              </w:rPr>
              <w:t>晨峰：</w:t>
            </w:r>
            <w:r w:rsidRPr="007E13CB">
              <w:rPr>
                <w:rFonts w:eastAsia="標楷體"/>
              </w:rPr>
              <w:t>07:00</w:t>
            </w:r>
            <w:r w:rsidRPr="007E13CB">
              <w:rPr>
                <w:rFonts w:eastAsia="標楷體"/>
              </w:rPr>
              <w:t>～</w:t>
            </w:r>
            <w:r w:rsidRPr="007E13CB">
              <w:rPr>
                <w:rFonts w:eastAsia="標楷體"/>
              </w:rPr>
              <w:t>09:00</w:t>
            </w:r>
            <w:r w:rsidRPr="007E13CB">
              <w:rPr>
                <w:rFonts w:eastAsia="標楷體"/>
              </w:rPr>
              <w:br/>
            </w:r>
            <w:r w:rsidRPr="007E13CB">
              <w:rPr>
                <w:rFonts w:eastAsia="標楷體"/>
              </w:rPr>
              <w:t>昏峰：</w:t>
            </w:r>
            <w:r w:rsidRPr="007E13CB">
              <w:rPr>
                <w:rFonts w:eastAsia="標楷體"/>
              </w:rPr>
              <w:t>17:00</w:t>
            </w:r>
            <w:r w:rsidRPr="007E13CB">
              <w:rPr>
                <w:rFonts w:eastAsia="標楷體"/>
              </w:rPr>
              <w:t>～</w:t>
            </w:r>
            <w:r w:rsidRPr="007E13CB">
              <w:rPr>
                <w:rFonts w:eastAsia="標楷體"/>
              </w:rPr>
              <w:t>19:00</w:t>
            </w:r>
          </w:p>
        </w:tc>
        <w:tc>
          <w:tcPr>
            <w:tcW w:w="2193" w:type="dxa"/>
            <w:tcBorders>
              <w:left w:val="single" w:sz="4" w:space="0" w:color="000000"/>
              <w:bottom w:val="single" w:sz="4" w:space="0" w:color="000000"/>
              <w:right w:val="single" w:sz="12" w:space="0" w:color="auto"/>
            </w:tcBorders>
            <w:vAlign w:val="center"/>
          </w:tcPr>
          <w:p w:rsidR="00E92D81" w:rsidRPr="007E13CB" w:rsidRDefault="00E92D81" w:rsidP="00041031">
            <w:pPr>
              <w:pStyle w:val="21"/>
              <w:rPr>
                <w:rFonts w:eastAsia="標楷體"/>
              </w:rPr>
            </w:pPr>
            <w:r w:rsidRPr="007E13CB">
              <w:rPr>
                <w:rFonts w:eastAsia="標楷體"/>
              </w:rPr>
              <w:t>平日：</w:t>
            </w:r>
            <w:r w:rsidRPr="007E13CB">
              <w:rPr>
                <w:rFonts w:eastAsia="標楷體"/>
              </w:rPr>
              <w:t>10</w:t>
            </w:r>
            <w:r>
              <w:rPr>
                <w:rFonts w:eastAsia="標楷體" w:hint="eastAsia"/>
              </w:rPr>
              <w:t>8</w:t>
            </w:r>
            <w:r w:rsidRPr="007E13CB">
              <w:rPr>
                <w:rFonts w:eastAsia="標楷體"/>
              </w:rPr>
              <w:t>/</w:t>
            </w:r>
            <w:r>
              <w:rPr>
                <w:rFonts w:eastAsia="標楷體" w:hint="eastAsia"/>
              </w:rPr>
              <w:t>3</w:t>
            </w:r>
            <w:r w:rsidRPr="007E13CB">
              <w:rPr>
                <w:rFonts w:eastAsia="標楷體"/>
              </w:rPr>
              <w:t>/</w:t>
            </w:r>
            <w:r>
              <w:rPr>
                <w:rFonts w:eastAsia="標楷體" w:hint="eastAsia"/>
              </w:rPr>
              <w:t>2</w:t>
            </w:r>
            <w:r w:rsidRPr="007E13CB">
              <w:rPr>
                <w:rFonts w:eastAsia="標楷體"/>
              </w:rPr>
              <w:t>8(</w:t>
            </w:r>
            <w:r>
              <w:rPr>
                <w:rFonts w:eastAsia="標楷體" w:hint="eastAsia"/>
              </w:rPr>
              <w:t>三</w:t>
            </w:r>
            <w:r w:rsidRPr="007E13CB">
              <w:rPr>
                <w:rFonts w:eastAsia="標楷體"/>
              </w:rPr>
              <w:t>)</w:t>
            </w:r>
          </w:p>
        </w:tc>
      </w:tr>
      <w:tr w:rsidR="00E92D81" w:rsidRPr="007E13CB" w:rsidTr="00041031">
        <w:trPr>
          <w:jc w:val="center"/>
        </w:trPr>
        <w:tc>
          <w:tcPr>
            <w:tcW w:w="8084" w:type="dxa"/>
            <w:gridSpan w:val="4"/>
            <w:tcBorders>
              <w:left w:val="single" w:sz="12" w:space="0" w:color="auto"/>
              <w:bottom w:val="single" w:sz="12" w:space="0" w:color="auto"/>
              <w:right w:val="single" w:sz="12" w:space="0" w:color="auto"/>
            </w:tcBorders>
            <w:vAlign w:val="center"/>
          </w:tcPr>
          <w:p w:rsidR="00E92D81" w:rsidRPr="007E13CB" w:rsidRDefault="00E92D81" w:rsidP="00041031">
            <w:pPr>
              <w:pStyle w:val="21"/>
              <w:jc w:val="both"/>
              <w:rPr>
                <w:rFonts w:eastAsia="標楷體"/>
                <w:spacing w:val="-6"/>
              </w:rPr>
            </w:pPr>
            <w:r w:rsidRPr="007E13CB">
              <w:rPr>
                <w:rFonts w:eastAsia="標楷體"/>
              </w:rPr>
              <w:t>說明：</w:t>
            </w:r>
            <w:r w:rsidRPr="007E13CB">
              <w:rPr>
                <w:rFonts w:eastAsia="標楷體"/>
                <w:spacing w:val="-6"/>
              </w:rPr>
              <w:t>調查時間為依據交通工程手冊規定，選擇星期四調查以代表一般平常日之交通特性。</w:t>
            </w:r>
          </w:p>
        </w:tc>
      </w:tr>
    </w:tbl>
    <w:p w:rsidR="00E92D81" w:rsidRPr="007E13CB" w:rsidRDefault="00E92D81" w:rsidP="00E92D81">
      <w:pPr>
        <w:pStyle w:val="a9"/>
        <w:spacing w:before="120" w:after="120"/>
        <w:ind w:left="420" w:firstLine="520"/>
      </w:pPr>
      <w:r w:rsidRPr="007E13CB">
        <w:t>資料來源：</w:t>
      </w:r>
      <w:r w:rsidRPr="007E13CB">
        <w:t>1.</w:t>
      </w:r>
      <w:r w:rsidRPr="007E13CB">
        <w:t>交通工程手冊，交通部，</w:t>
      </w:r>
      <w:r w:rsidRPr="007E13CB">
        <w:t>93</w:t>
      </w:r>
      <w:r w:rsidRPr="007E13CB">
        <w:t>年</w:t>
      </w:r>
      <w:r w:rsidRPr="007E13CB">
        <w:t>1</w:t>
      </w:r>
      <w:r w:rsidRPr="007E13CB">
        <w:t>月。</w:t>
      </w:r>
      <w:r w:rsidRPr="007E13CB">
        <w:t>2.</w:t>
      </w:r>
      <w:r w:rsidRPr="007E13CB">
        <w:t>本計畫研究整理。</w:t>
      </w:r>
    </w:p>
    <w:p w:rsidR="00E92D81" w:rsidRDefault="00E92D81" w:rsidP="00E92D81">
      <w:pPr>
        <w:pStyle w:val="ae"/>
        <w:spacing w:before="120" w:after="120" w:line="240" w:lineRule="auto"/>
        <w:ind w:left="0"/>
        <w:sectPr w:rsidR="00E92D81" w:rsidSect="00FC48F9">
          <w:pgSz w:w="11906" w:h="16838" w:code="9"/>
          <w:pgMar w:top="1134" w:right="1134" w:bottom="1134" w:left="1418" w:header="851" w:footer="851" w:gutter="0"/>
          <w:cols w:space="425"/>
          <w:docGrid w:linePitch="380"/>
        </w:sectPr>
      </w:pPr>
    </w:p>
    <w:p w:rsidR="00E92D81" w:rsidRPr="007E13CB" w:rsidRDefault="00E92D81" w:rsidP="00E92D81">
      <w:pPr>
        <w:pStyle w:val="ae"/>
        <w:spacing w:before="120" w:after="120" w:line="240" w:lineRule="auto"/>
        <w:ind w:left="0"/>
      </w:pPr>
      <w:r w:rsidRPr="007E13CB">
        <w:lastRenderedPageBreak/>
        <w:t>二、調查地點說明</w:t>
      </w:r>
    </w:p>
    <w:p w:rsidR="00E92D81" w:rsidRDefault="00E92D81" w:rsidP="00E92D81">
      <w:pPr>
        <w:pStyle w:val="a3"/>
        <w:spacing w:line="240" w:lineRule="auto"/>
        <w:rPr>
          <w:szCs w:val="28"/>
        </w:rPr>
      </w:pPr>
      <w:r w:rsidRPr="007E13CB">
        <w:t>基地之交通影響範圍以</w:t>
      </w:r>
      <w:r w:rsidRPr="007E13CB">
        <w:t>500m</w:t>
      </w:r>
      <w:r w:rsidRPr="007E13CB">
        <w:t>為範圍，並以此調查主要路口及路段服務水準之現況，各項道路交通特性調查地點彙整於表</w:t>
      </w:r>
      <w:r w:rsidRPr="007E13CB">
        <w:t>2.6-2</w:t>
      </w:r>
      <w:r w:rsidRPr="007E13CB">
        <w:t>、圖</w:t>
      </w:r>
      <w:r w:rsidRPr="007E13CB">
        <w:t>2.6-1</w:t>
      </w:r>
      <w:r w:rsidRPr="007E13CB">
        <w:rPr>
          <w:szCs w:val="28"/>
        </w:rPr>
        <w:t>。</w:t>
      </w:r>
    </w:p>
    <w:p w:rsidR="00E92D81" w:rsidRPr="007E13CB" w:rsidRDefault="00E92D81" w:rsidP="00E92D81">
      <w:pPr>
        <w:pStyle w:val="a3"/>
        <w:spacing w:line="240" w:lineRule="auto"/>
        <w:ind w:firstLine="0"/>
        <w:jc w:val="center"/>
      </w:pPr>
      <w:r w:rsidRPr="007E13CB">
        <w:t>表</w:t>
      </w:r>
      <w:r w:rsidRPr="007E13CB">
        <w:t>2.6-2</w:t>
      </w:r>
      <w:r w:rsidRPr="007E13CB">
        <w:t>各項交通特性調查進行調查地點彙整表</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21"/>
        <w:gridCol w:w="4287"/>
      </w:tblGrid>
      <w:tr w:rsidR="00E92D81" w:rsidRPr="00291A26" w:rsidTr="00041031">
        <w:trPr>
          <w:trHeight w:val="378"/>
          <w:jc w:val="center"/>
        </w:trPr>
        <w:tc>
          <w:tcPr>
            <w:tcW w:w="3221" w:type="dxa"/>
            <w:shd w:val="clear" w:color="auto" w:fill="D9D9D9"/>
            <w:vAlign w:val="center"/>
          </w:tcPr>
          <w:p w:rsidR="00E92D81" w:rsidRPr="00291A26" w:rsidRDefault="00E92D81" w:rsidP="00041031">
            <w:pPr>
              <w:autoSpaceDE w:val="0"/>
              <w:autoSpaceDN w:val="0"/>
              <w:spacing w:before="0" w:after="0" w:line="240" w:lineRule="auto"/>
              <w:jc w:val="center"/>
              <w:rPr>
                <w:rFonts w:eastAsia="標楷體"/>
                <w:szCs w:val="24"/>
              </w:rPr>
            </w:pPr>
            <w:r w:rsidRPr="00291A26">
              <w:rPr>
                <w:rFonts w:eastAsia="標楷體"/>
                <w:szCs w:val="24"/>
              </w:rPr>
              <w:t>調查項目</w:t>
            </w:r>
          </w:p>
        </w:tc>
        <w:tc>
          <w:tcPr>
            <w:tcW w:w="4287" w:type="dxa"/>
            <w:shd w:val="clear" w:color="auto" w:fill="D9D9D9"/>
            <w:vAlign w:val="center"/>
          </w:tcPr>
          <w:p w:rsidR="00E92D81" w:rsidRPr="00291A26" w:rsidRDefault="00E92D81" w:rsidP="00041031">
            <w:pPr>
              <w:autoSpaceDE w:val="0"/>
              <w:autoSpaceDN w:val="0"/>
              <w:spacing w:before="0" w:after="0" w:line="240" w:lineRule="auto"/>
              <w:ind w:left="286" w:hangingChars="102" w:hanging="286"/>
              <w:jc w:val="center"/>
              <w:rPr>
                <w:rFonts w:eastAsia="標楷體"/>
                <w:szCs w:val="24"/>
              </w:rPr>
            </w:pPr>
            <w:r w:rsidRPr="00291A26">
              <w:rPr>
                <w:rFonts w:eastAsia="標楷體"/>
                <w:szCs w:val="24"/>
              </w:rPr>
              <w:t>調查地點</w:t>
            </w:r>
          </w:p>
        </w:tc>
      </w:tr>
      <w:tr w:rsidR="00E92D81" w:rsidRPr="00291A26" w:rsidTr="00041031">
        <w:trPr>
          <w:trHeight w:val="567"/>
          <w:jc w:val="center"/>
        </w:trPr>
        <w:tc>
          <w:tcPr>
            <w:tcW w:w="3221" w:type="dxa"/>
            <w:vAlign w:val="center"/>
          </w:tcPr>
          <w:p w:rsidR="00E92D81" w:rsidRPr="00291A26" w:rsidRDefault="00E92D81" w:rsidP="00041031">
            <w:pPr>
              <w:autoSpaceDE w:val="0"/>
              <w:autoSpaceDN w:val="0"/>
              <w:spacing w:before="0" w:after="0" w:line="240" w:lineRule="auto"/>
              <w:jc w:val="center"/>
              <w:rPr>
                <w:rFonts w:eastAsia="標楷體"/>
                <w:szCs w:val="24"/>
              </w:rPr>
            </w:pPr>
            <w:r w:rsidRPr="00291A26">
              <w:rPr>
                <w:rFonts w:eastAsia="標楷體"/>
                <w:szCs w:val="24"/>
              </w:rPr>
              <w:t>路口轉向交通量</w:t>
            </w:r>
          </w:p>
        </w:tc>
        <w:tc>
          <w:tcPr>
            <w:tcW w:w="4287" w:type="dxa"/>
            <w:vAlign w:val="center"/>
          </w:tcPr>
          <w:p w:rsidR="00E92D81" w:rsidRPr="00291A26" w:rsidRDefault="00E92D81" w:rsidP="00041031">
            <w:pPr>
              <w:pStyle w:val="15"/>
              <w:numPr>
                <w:ilvl w:val="0"/>
                <w:numId w:val="1"/>
              </w:numPr>
              <w:spacing w:before="0" w:after="0" w:line="240" w:lineRule="auto"/>
              <w:jc w:val="left"/>
              <w:rPr>
                <w:szCs w:val="24"/>
              </w:rPr>
            </w:pPr>
            <w:r w:rsidRPr="00291A26">
              <w:rPr>
                <w:rFonts w:hint="eastAsia"/>
                <w:szCs w:val="24"/>
              </w:rPr>
              <w:t>大墩路</w:t>
            </w:r>
            <w:r w:rsidRPr="00291A26">
              <w:rPr>
                <w:rFonts w:hint="eastAsia"/>
                <w:szCs w:val="24"/>
              </w:rPr>
              <w:t>/</w:t>
            </w:r>
            <w:r w:rsidRPr="00291A26">
              <w:rPr>
                <w:rFonts w:hint="eastAsia"/>
                <w:szCs w:val="24"/>
              </w:rPr>
              <w:t>五權西路二段</w:t>
            </w:r>
          </w:p>
          <w:p w:rsidR="00E92D81" w:rsidRPr="00291A26" w:rsidRDefault="00E92D81" w:rsidP="00041031">
            <w:pPr>
              <w:pStyle w:val="15"/>
              <w:numPr>
                <w:ilvl w:val="0"/>
                <w:numId w:val="1"/>
              </w:numPr>
              <w:spacing w:before="0" w:after="0" w:line="240" w:lineRule="auto"/>
              <w:jc w:val="left"/>
              <w:rPr>
                <w:szCs w:val="24"/>
              </w:rPr>
            </w:pPr>
            <w:r w:rsidRPr="00291A26">
              <w:rPr>
                <w:rFonts w:hint="eastAsia"/>
                <w:szCs w:val="24"/>
              </w:rPr>
              <w:t>大墩南路</w:t>
            </w:r>
            <w:r w:rsidRPr="00291A26">
              <w:rPr>
                <w:rFonts w:hint="eastAsia"/>
                <w:szCs w:val="24"/>
              </w:rPr>
              <w:t>/</w:t>
            </w:r>
            <w:r w:rsidRPr="00291A26">
              <w:rPr>
                <w:rFonts w:hint="eastAsia"/>
                <w:szCs w:val="24"/>
              </w:rPr>
              <w:t>文心南二路</w:t>
            </w:r>
          </w:p>
          <w:p w:rsidR="00E92D81" w:rsidRPr="00291A26" w:rsidRDefault="00E92D81" w:rsidP="00041031">
            <w:pPr>
              <w:pStyle w:val="15"/>
              <w:numPr>
                <w:ilvl w:val="0"/>
                <w:numId w:val="1"/>
              </w:numPr>
              <w:spacing w:before="0" w:after="0" w:line="240" w:lineRule="auto"/>
              <w:jc w:val="left"/>
              <w:rPr>
                <w:szCs w:val="24"/>
              </w:rPr>
            </w:pPr>
            <w:r w:rsidRPr="00291A26">
              <w:rPr>
                <w:rFonts w:hint="eastAsia"/>
                <w:szCs w:val="24"/>
              </w:rPr>
              <w:t>文心南路</w:t>
            </w:r>
            <w:r w:rsidRPr="00291A26">
              <w:rPr>
                <w:rFonts w:hint="eastAsia"/>
                <w:szCs w:val="24"/>
              </w:rPr>
              <w:t>/</w:t>
            </w:r>
            <w:r w:rsidRPr="00291A26">
              <w:rPr>
                <w:rFonts w:hint="eastAsia"/>
                <w:szCs w:val="24"/>
              </w:rPr>
              <w:t>文心南二路</w:t>
            </w:r>
          </w:p>
          <w:p w:rsidR="00E92D81" w:rsidRDefault="00E92D81" w:rsidP="00041031">
            <w:pPr>
              <w:pStyle w:val="15"/>
              <w:numPr>
                <w:ilvl w:val="0"/>
                <w:numId w:val="1"/>
              </w:numPr>
              <w:spacing w:before="0" w:after="0" w:line="240" w:lineRule="auto"/>
              <w:jc w:val="left"/>
              <w:rPr>
                <w:szCs w:val="24"/>
              </w:rPr>
            </w:pPr>
            <w:r w:rsidRPr="00291A26">
              <w:rPr>
                <w:rFonts w:hint="eastAsia"/>
                <w:szCs w:val="24"/>
              </w:rPr>
              <w:t>東興路二段</w:t>
            </w:r>
            <w:r w:rsidRPr="00291A26">
              <w:rPr>
                <w:rFonts w:hint="eastAsia"/>
                <w:szCs w:val="24"/>
              </w:rPr>
              <w:t>/</w:t>
            </w:r>
            <w:r w:rsidRPr="00291A26">
              <w:rPr>
                <w:rFonts w:hint="eastAsia"/>
                <w:szCs w:val="24"/>
              </w:rPr>
              <w:t>東興路一段</w:t>
            </w:r>
            <w:r w:rsidRPr="00291A26">
              <w:rPr>
                <w:rFonts w:hint="eastAsia"/>
                <w:szCs w:val="24"/>
              </w:rPr>
              <w:t>/</w:t>
            </w:r>
            <w:r w:rsidRPr="00291A26">
              <w:rPr>
                <w:rFonts w:hint="eastAsia"/>
                <w:szCs w:val="24"/>
              </w:rPr>
              <w:t>南屯路二段</w:t>
            </w:r>
          </w:p>
          <w:p w:rsidR="00E92D81" w:rsidRDefault="00E92D81" w:rsidP="00041031">
            <w:pPr>
              <w:pStyle w:val="15"/>
              <w:numPr>
                <w:ilvl w:val="0"/>
                <w:numId w:val="1"/>
              </w:numPr>
              <w:spacing w:before="0" w:after="0" w:line="240" w:lineRule="auto"/>
              <w:jc w:val="left"/>
              <w:rPr>
                <w:szCs w:val="24"/>
              </w:rPr>
            </w:pPr>
            <w:r>
              <w:rPr>
                <w:rFonts w:hint="eastAsia"/>
                <w:szCs w:val="24"/>
              </w:rPr>
              <w:t>五權西路二段</w:t>
            </w:r>
            <w:r>
              <w:rPr>
                <w:rFonts w:hint="eastAsia"/>
                <w:szCs w:val="24"/>
              </w:rPr>
              <w:t>/</w:t>
            </w:r>
            <w:r>
              <w:rPr>
                <w:rFonts w:hint="eastAsia"/>
                <w:szCs w:val="24"/>
              </w:rPr>
              <w:t>文心路一段</w:t>
            </w:r>
          </w:p>
          <w:p w:rsidR="00E92D81" w:rsidRDefault="00E92D81" w:rsidP="00041031">
            <w:pPr>
              <w:pStyle w:val="15"/>
              <w:numPr>
                <w:ilvl w:val="0"/>
                <w:numId w:val="1"/>
              </w:numPr>
              <w:spacing w:before="0" w:after="0" w:line="240" w:lineRule="auto"/>
              <w:jc w:val="left"/>
              <w:rPr>
                <w:szCs w:val="24"/>
              </w:rPr>
            </w:pPr>
            <w:r>
              <w:rPr>
                <w:rFonts w:hint="eastAsia"/>
                <w:szCs w:val="24"/>
              </w:rPr>
              <w:t>永春東路</w:t>
            </w:r>
            <w:r>
              <w:rPr>
                <w:rFonts w:hint="eastAsia"/>
                <w:szCs w:val="24"/>
              </w:rPr>
              <w:t>/</w:t>
            </w:r>
            <w:r>
              <w:rPr>
                <w:rFonts w:hint="eastAsia"/>
                <w:szCs w:val="24"/>
              </w:rPr>
              <w:t>文心南路</w:t>
            </w:r>
          </w:p>
          <w:p w:rsidR="00E92D81" w:rsidRDefault="00E92D81" w:rsidP="00041031">
            <w:pPr>
              <w:pStyle w:val="15"/>
              <w:numPr>
                <w:ilvl w:val="0"/>
                <w:numId w:val="1"/>
              </w:numPr>
              <w:spacing w:before="0" w:after="0" w:line="240" w:lineRule="auto"/>
              <w:jc w:val="left"/>
              <w:rPr>
                <w:szCs w:val="24"/>
              </w:rPr>
            </w:pPr>
            <w:r>
              <w:rPr>
                <w:rFonts w:hint="eastAsia"/>
                <w:szCs w:val="24"/>
              </w:rPr>
              <w:t>文心南三路</w:t>
            </w:r>
            <w:r>
              <w:rPr>
                <w:rFonts w:hint="eastAsia"/>
                <w:szCs w:val="24"/>
              </w:rPr>
              <w:t>/</w:t>
            </w:r>
            <w:r>
              <w:rPr>
                <w:rFonts w:hint="eastAsia"/>
                <w:szCs w:val="24"/>
              </w:rPr>
              <w:t>文心南路</w:t>
            </w:r>
          </w:p>
          <w:p w:rsidR="00E92D81" w:rsidRDefault="00E92D81" w:rsidP="00041031">
            <w:pPr>
              <w:pStyle w:val="15"/>
              <w:numPr>
                <w:ilvl w:val="0"/>
                <w:numId w:val="1"/>
              </w:numPr>
              <w:spacing w:before="0" w:after="0" w:line="240" w:lineRule="auto"/>
              <w:jc w:val="left"/>
              <w:rPr>
                <w:szCs w:val="24"/>
              </w:rPr>
            </w:pPr>
            <w:r>
              <w:rPr>
                <w:rFonts w:hint="eastAsia"/>
                <w:szCs w:val="24"/>
              </w:rPr>
              <w:t>大墩路</w:t>
            </w:r>
            <w:r>
              <w:rPr>
                <w:rFonts w:hint="eastAsia"/>
                <w:szCs w:val="24"/>
              </w:rPr>
              <w:t>/</w:t>
            </w:r>
            <w:r>
              <w:rPr>
                <w:rFonts w:hint="eastAsia"/>
                <w:szCs w:val="24"/>
              </w:rPr>
              <w:t>南屯路二段</w:t>
            </w:r>
          </w:p>
          <w:p w:rsidR="00E92D81" w:rsidRDefault="00E92D81" w:rsidP="00041031">
            <w:pPr>
              <w:pStyle w:val="15"/>
              <w:numPr>
                <w:ilvl w:val="0"/>
                <w:numId w:val="1"/>
              </w:numPr>
              <w:spacing w:before="0" w:after="0" w:line="240" w:lineRule="auto"/>
              <w:jc w:val="left"/>
              <w:rPr>
                <w:szCs w:val="24"/>
              </w:rPr>
            </w:pPr>
            <w:r>
              <w:rPr>
                <w:rFonts w:hint="eastAsia"/>
                <w:szCs w:val="24"/>
              </w:rPr>
              <w:t>永春東路</w:t>
            </w:r>
            <w:r>
              <w:rPr>
                <w:rFonts w:hint="eastAsia"/>
                <w:szCs w:val="24"/>
              </w:rPr>
              <w:t>/</w:t>
            </w:r>
            <w:r>
              <w:rPr>
                <w:rFonts w:hint="eastAsia"/>
                <w:szCs w:val="24"/>
              </w:rPr>
              <w:t>大墩路</w:t>
            </w:r>
            <w:r>
              <w:rPr>
                <w:rFonts w:hint="eastAsia"/>
                <w:szCs w:val="24"/>
              </w:rPr>
              <w:t>/</w:t>
            </w:r>
            <w:r>
              <w:rPr>
                <w:rFonts w:hint="eastAsia"/>
                <w:szCs w:val="24"/>
              </w:rPr>
              <w:t>大墩南路</w:t>
            </w:r>
          </w:p>
          <w:p w:rsidR="00E92D81" w:rsidRPr="00291A26" w:rsidRDefault="00E92D81" w:rsidP="00041031">
            <w:pPr>
              <w:pStyle w:val="15"/>
              <w:numPr>
                <w:ilvl w:val="0"/>
                <w:numId w:val="1"/>
              </w:numPr>
              <w:spacing w:before="0" w:after="0" w:line="240" w:lineRule="auto"/>
              <w:jc w:val="left"/>
              <w:rPr>
                <w:szCs w:val="24"/>
              </w:rPr>
            </w:pPr>
            <w:r>
              <w:rPr>
                <w:rFonts w:hint="eastAsia"/>
                <w:szCs w:val="24"/>
              </w:rPr>
              <w:t>大墩南路</w:t>
            </w:r>
            <w:r>
              <w:rPr>
                <w:rFonts w:hint="eastAsia"/>
                <w:szCs w:val="24"/>
              </w:rPr>
              <w:t>/</w:t>
            </w:r>
            <w:r>
              <w:rPr>
                <w:rFonts w:hint="eastAsia"/>
                <w:szCs w:val="24"/>
              </w:rPr>
              <w:t>文心南三路</w:t>
            </w:r>
          </w:p>
        </w:tc>
      </w:tr>
      <w:tr w:rsidR="00E92D81" w:rsidRPr="00291A26" w:rsidTr="00041031">
        <w:trPr>
          <w:trHeight w:val="1122"/>
          <w:jc w:val="center"/>
        </w:trPr>
        <w:tc>
          <w:tcPr>
            <w:tcW w:w="3221" w:type="dxa"/>
            <w:vAlign w:val="center"/>
          </w:tcPr>
          <w:p w:rsidR="00E92D81" w:rsidRPr="00291A26" w:rsidRDefault="00E92D81" w:rsidP="00041031">
            <w:pPr>
              <w:autoSpaceDE w:val="0"/>
              <w:autoSpaceDN w:val="0"/>
              <w:spacing w:before="0" w:after="0" w:line="240" w:lineRule="auto"/>
              <w:jc w:val="center"/>
              <w:rPr>
                <w:rFonts w:eastAsia="標楷體"/>
                <w:szCs w:val="24"/>
              </w:rPr>
            </w:pPr>
            <w:r w:rsidRPr="00291A26">
              <w:rPr>
                <w:rFonts w:eastAsia="標楷體"/>
                <w:szCs w:val="24"/>
              </w:rPr>
              <w:t>路段交通量調查</w:t>
            </w:r>
          </w:p>
        </w:tc>
        <w:tc>
          <w:tcPr>
            <w:tcW w:w="4287" w:type="dxa"/>
            <w:vAlign w:val="center"/>
          </w:tcPr>
          <w:p w:rsidR="00E92D81" w:rsidRPr="00291A26" w:rsidRDefault="00E92D81" w:rsidP="00041031">
            <w:pPr>
              <w:pStyle w:val="15"/>
              <w:numPr>
                <w:ilvl w:val="0"/>
                <w:numId w:val="2"/>
              </w:numPr>
              <w:spacing w:before="0" w:after="0" w:line="240" w:lineRule="auto"/>
              <w:jc w:val="left"/>
              <w:rPr>
                <w:szCs w:val="24"/>
              </w:rPr>
            </w:pPr>
            <w:r w:rsidRPr="00291A26">
              <w:rPr>
                <w:rFonts w:hint="eastAsia"/>
                <w:szCs w:val="24"/>
              </w:rPr>
              <w:t>五權西路二段</w:t>
            </w:r>
          </w:p>
          <w:p w:rsidR="00E92D81" w:rsidRPr="00291A26" w:rsidRDefault="00E92D81" w:rsidP="00041031">
            <w:pPr>
              <w:pStyle w:val="15"/>
              <w:numPr>
                <w:ilvl w:val="0"/>
                <w:numId w:val="2"/>
              </w:numPr>
              <w:spacing w:before="0" w:after="0" w:line="240" w:lineRule="auto"/>
              <w:jc w:val="left"/>
              <w:rPr>
                <w:szCs w:val="24"/>
              </w:rPr>
            </w:pPr>
            <w:r w:rsidRPr="00291A26">
              <w:rPr>
                <w:szCs w:val="24"/>
              </w:rPr>
              <w:t>東興路二段</w:t>
            </w:r>
          </w:p>
          <w:p w:rsidR="00E92D81" w:rsidRPr="00291A26" w:rsidRDefault="00E92D81" w:rsidP="00041031">
            <w:pPr>
              <w:pStyle w:val="15"/>
              <w:numPr>
                <w:ilvl w:val="0"/>
                <w:numId w:val="2"/>
              </w:numPr>
              <w:spacing w:before="0" w:after="0" w:line="240" w:lineRule="auto"/>
              <w:jc w:val="left"/>
              <w:rPr>
                <w:szCs w:val="24"/>
              </w:rPr>
            </w:pPr>
            <w:r w:rsidRPr="00291A26">
              <w:rPr>
                <w:rFonts w:hint="eastAsia"/>
                <w:szCs w:val="24"/>
              </w:rPr>
              <w:t>東興路一段</w:t>
            </w:r>
          </w:p>
          <w:p w:rsidR="00E92D81" w:rsidRPr="00291A26" w:rsidRDefault="00E92D81" w:rsidP="00041031">
            <w:pPr>
              <w:pStyle w:val="15"/>
              <w:numPr>
                <w:ilvl w:val="0"/>
                <w:numId w:val="2"/>
              </w:numPr>
              <w:spacing w:before="0" w:after="0" w:line="240" w:lineRule="auto"/>
              <w:jc w:val="left"/>
              <w:rPr>
                <w:szCs w:val="24"/>
              </w:rPr>
            </w:pPr>
            <w:r w:rsidRPr="00291A26">
              <w:rPr>
                <w:rFonts w:hint="eastAsia"/>
                <w:szCs w:val="24"/>
              </w:rPr>
              <w:t>大墩路</w:t>
            </w:r>
          </w:p>
          <w:p w:rsidR="00E92D81" w:rsidRPr="00291A26" w:rsidRDefault="00E92D81" w:rsidP="00041031">
            <w:pPr>
              <w:pStyle w:val="15"/>
              <w:numPr>
                <w:ilvl w:val="0"/>
                <w:numId w:val="2"/>
              </w:numPr>
              <w:spacing w:before="0" w:after="0" w:line="240" w:lineRule="auto"/>
              <w:jc w:val="left"/>
              <w:rPr>
                <w:szCs w:val="24"/>
              </w:rPr>
            </w:pPr>
            <w:r w:rsidRPr="00291A26">
              <w:rPr>
                <w:rFonts w:hint="eastAsia"/>
                <w:szCs w:val="24"/>
              </w:rPr>
              <w:t>大墩南路</w:t>
            </w:r>
          </w:p>
          <w:p w:rsidR="00E92D81" w:rsidRPr="00291A26" w:rsidRDefault="00E92D81" w:rsidP="00041031">
            <w:pPr>
              <w:pStyle w:val="15"/>
              <w:numPr>
                <w:ilvl w:val="0"/>
                <w:numId w:val="2"/>
              </w:numPr>
              <w:spacing w:before="0" w:after="0" w:line="240" w:lineRule="auto"/>
              <w:jc w:val="left"/>
              <w:rPr>
                <w:szCs w:val="24"/>
              </w:rPr>
            </w:pPr>
            <w:r w:rsidRPr="00291A26">
              <w:rPr>
                <w:rFonts w:hint="eastAsia"/>
                <w:szCs w:val="24"/>
              </w:rPr>
              <w:t>文心路一段</w:t>
            </w:r>
          </w:p>
          <w:p w:rsidR="00E92D81" w:rsidRPr="00291A26" w:rsidRDefault="00E92D81" w:rsidP="00041031">
            <w:pPr>
              <w:pStyle w:val="15"/>
              <w:numPr>
                <w:ilvl w:val="0"/>
                <w:numId w:val="2"/>
              </w:numPr>
              <w:spacing w:before="0" w:after="0" w:line="240" w:lineRule="auto"/>
              <w:jc w:val="left"/>
              <w:rPr>
                <w:szCs w:val="24"/>
              </w:rPr>
            </w:pPr>
            <w:r w:rsidRPr="00291A26">
              <w:rPr>
                <w:rFonts w:hint="eastAsia"/>
                <w:szCs w:val="24"/>
              </w:rPr>
              <w:t>文心南路</w:t>
            </w:r>
          </w:p>
          <w:p w:rsidR="00E92D81" w:rsidRPr="00291A26" w:rsidRDefault="00E92D81" w:rsidP="00041031">
            <w:pPr>
              <w:pStyle w:val="15"/>
              <w:numPr>
                <w:ilvl w:val="0"/>
                <w:numId w:val="2"/>
              </w:numPr>
              <w:spacing w:before="0" w:after="0" w:line="240" w:lineRule="auto"/>
              <w:jc w:val="left"/>
              <w:rPr>
                <w:szCs w:val="24"/>
              </w:rPr>
            </w:pPr>
            <w:r w:rsidRPr="00291A26">
              <w:rPr>
                <w:szCs w:val="24"/>
              </w:rPr>
              <w:t>南屯路二段</w:t>
            </w:r>
          </w:p>
          <w:p w:rsidR="00E92D81" w:rsidRDefault="00E92D81" w:rsidP="00041031">
            <w:pPr>
              <w:pStyle w:val="15"/>
              <w:numPr>
                <w:ilvl w:val="0"/>
                <w:numId w:val="2"/>
              </w:numPr>
              <w:spacing w:before="0" w:after="0" w:line="240" w:lineRule="auto"/>
              <w:jc w:val="left"/>
              <w:rPr>
                <w:szCs w:val="24"/>
              </w:rPr>
            </w:pPr>
            <w:r w:rsidRPr="00291A26">
              <w:rPr>
                <w:szCs w:val="24"/>
              </w:rPr>
              <w:t>文心南二路</w:t>
            </w:r>
          </w:p>
          <w:p w:rsidR="00E92D81" w:rsidRDefault="00E92D81" w:rsidP="00041031">
            <w:pPr>
              <w:pStyle w:val="15"/>
              <w:numPr>
                <w:ilvl w:val="0"/>
                <w:numId w:val="2"/>
              </w:numPr>
              <w:spacing w:before="0" w:after="0" w:line="240" w:lineRule="auto"/>
              <w:jc w:val="left"/>
              <w:rPr>
                <w:szCs w:val="24"/>
              </w:rPr>
            </w:pPr>
            <w:r>
              <w:rPr>
                <w:rFonts w:hint="eastAsia"/>
                <w:szCs w:val="24"/>
              </w:rPr>
              <w:t>永春東路</w:t>
            </w:r>
          </w:p>
          <w:p w:rsidR="00E92D81" w:rsidRPr="00291A26" w:rsidRDefault="00E92D81" w:rsidP="00041031">
            <w:pPr>
              <w:pStyle w:val="15"/>
              <w:numPr>
                <w:ilvl w:val="0"/>
                <w:numId w:val="2"/>
              </w:numPr>
              <w:spacing w:before="0" w:after="0" w:line="240" w:lineRule="auto"/>
              <w:jc w:val="left"/>
              <w:rPr>
                <w:szCs w:val="24"/>
              </w:rPr>
            </w:pPr>
            <w:r>
              <w:rPr>
                <w:rFonts w:hint="eastAsia"/>
                <w:szCs w:val="24"/>
              </w:rPr>
              <w:t>文心南三路</w:t>
            </w:r>
          </w:p>
        </w:tc>
      </w:tr>
    </w:tbl>
    <w:p w:rsidR="00E92D81" w:rsidRPr="007E13CB" w:rsidRDefault="00E92D81" w:rsidP="00E92D81">
      <w:pPr>
        <w:pStyle w:val="a9"/>
        <w:spacing w:before="180" w:after="180"/>
        <w:ind w:left="420" w:firstLine="520"/>
      </w:pPr>
      <w:r w:rsidRPr="007E13CB">
        <w:t>資料來源：本計畫研究整理。</w:t>
      </w:r>
    </w:p>
    <w:p w:rsidR="00E92D81" w:rsidRPr="007E13CB" w:rsidRDefault="00E92D81" w:rsidP="00E92D81">
      <w:pPr>
        <w:pStyle w:val="a9"/>
        <w:spacing w:before="180" w:after="180"/>
        <w:ind w:left="420" w:hanging="420"/>
      </w:pPr>
      <w:r>
        <w:rPr>
          <w:noProof/>
        </w:rPr>
        <w:lastRenderedPageBreak/>
        <w:drawing>
          <wp:inline distT="0" distB="0" distL="0" distR="0" wp14:anchorId="1F628A7C" wp14:editId="22676F9F">
            <wp:extent cx="5597718" cy="5440043"/>
            <wp:effectExtent l="0" t="0" r="3175" b="8890"/>
            <wp:docPr id="4044" name="圖片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6197" t="30903" r="28690" b="22489"/>
                    <a:stretch/>
                  </pic:blipFill>
                  <pic:spPr bwMode="auto">
                    <a:xfrm>
                      <a:off x="0" y="0"/>
                      <a:ext cx="5608216" cy="5450245"/>
                    </a:xfrm>
                    <a:prstGeom prst="rect">
                      <a:avLst/>
                    </a:prstGeom>
                    <a:noFill/>
                    <a:ln>
                      <a:noFill/>
                    </a:ln>
                    <a:extLst>
                      <a:ext uri="{53640926-AAD7-44D8-BBD7-CCE9431645EC}">
                        <a14:shadowObscured xmlns:a14="http://schemas.microsoft.com/office/drawing/2010/main"/>
                      </a:ext>
                    </a:extLst>
                  </pic:spPr>
                </pic:pic>
              </a:graphicData>
            </a:graphic>
          </wp:inline>
        </w:drawing>
      </w:r>
    </w:p>
    <w:p w:rsidR="00E92D81" w:rsidRPr="00DF1CAF" w:rsidRDefault="00E92D81" w:rsidP="00E92D81">
      <w:pPr>
        <w:pStyle w:val="a9"/>
        <w:spacing w:before="180" w:after="180"/>
        <w:ind w:left="420" w:firstLine="560"/>
        <w:jc w:val="center"/>
        <w:rPr>
          <w:color w:val="000000" w:themeColor="text1"/>
          <w:sz w:val="28"/>
        </w:rPr>
      </w:pPr>
      <w:r w:rsidRPr="00DF1CAF">
        <w:rPr>
          <w:color w:val="000000" w:themeColor="text1"/>
          <w:sz w:val="28"/>
        </w:rPr>
        <w:t>圖</w:t>
      </w:r>
      <w:r w:rsidRPr="00DF1CAF">
        <w:rPr>
          <w:color w:val="000000" w:themeColor="text1"/>
          <w:sz w:val="28"/>
        </w:rPr>
        <w:t>2.6-1</w:t>
      </w:r>
      <w:r w:rsidRPr="00DF1CAF">
        <w:rPr>
          <w:color w:val="000000" w:themeColor="text1"/>
          <w:sz w:val="28"/>
        </w:rPr>
        <w:t>交通特性調查地點示意圖</w:t>
      </w:r>
    </w:p>
    <w:p w:rsidR="00E92D81" w:rsidRDefault="00E92D81" w:rsidP="00E92D81">
      <w:pPr>
        <w:rPr>
          <w:rFonts w:eastAsia="標楷體"/>
        </w:rPr>
      </w:pPr>
      <w:r>
        <w:br w:type="page"/>
      </w:r>
    </w:p>
    <w:p w:rsidR="00E92D81" w:rsidRPr="007E13CB" w:rsidRDefault="00E92D81" w:rsidP="00E92D81">
      <w:pPr>
        <w:pStyle w:val="a9"/>
        <w:spacing w:before="180" w:after="180"/>
        <w:ind w:left="420" w:firstLine="560"/>
        <w:jc w:val="center"/>
        <w:rPr>
          <w:sz w:val="28"/>
        </w:rPr>
      </w:pPr>
    </w:p>
    <w:p w:rsidR="00E92D81" w:rsidRPr="00333BB4" w:rsidRDefault="00E92D81" w:rsidP="00E92D81">
      <w:pPr>
        <w:pStyle w:val="3"/>
        <w:spacing w:line="240" w:lineRule="auto"/>
        <w:rPr>
          <w:rFonts w:ascii="Times New Roman" w:eastAsia="標楷體" w:hAnsi="Times New Roman" w:cs="Times New Roman"/>
        </w:rPr>
      </w:pPr>
      <w:bookmarkStart w:id="1" w:name="_Toc195282733"/>
      <w:r w:rsidRPr="00333BB4">
        <w:rPr>
          <w:rFonts w:ascii="Times New Roman" w:eastAsia="標楷體" w:hAnsi="Times New Roman" w:cs="Times New Roman"/>
        </w:rPr>
        <w:t xml:space="preserve">2.6.2 </w:t>
      </w:r>
      <w:r w:rsidRPr="00333BB4">
        <w:rPr>
          <w:rFonts w:ascii="Times New Roman" w:eastAsia="標楷體" w:hAnsi="Times New Roman" w:cs="Times New Roman"/>
        </w:rPr>
        <w:t>路段服務水準評估</w:t>
      </w:r>
      <w:bookmarkEnd w:id="1"/>
    </w:p>
    <w:p w:rsidR="00E92D81" w:rsidRPr="00291A26" w:rsidRDefault="00E92D81" w:rsidP="00E92D81">
      <w:pPr>
        <w:pStyle w:val="af0"/>
        <w:rPr>
          <w:color w:val="000000" w:themeColor="text1"/>
          <w:sz w:val="28"/>
          <w:szCs w:val="24"/>
        </w:rPr>
      </w:pPr>
      <w:r w:rsidRPr="00291A26">
        <w:rPr>
          <w:color w:val="000000" w:themeColor="text1"/>
          <w:sz w:val="28"/>
          <w:szCs w:val="24"/>
        </w:rPr>
        <w:t>為掌握基地鄰近道路之車流特性及交通量狀況，本計畫於基地周邊道路之尖峰時段進行路段交通量及路口轉向交通量調查，以進一步探討路段車流特性及路口轉向交通量，並評估其服務水準。</w:t>
      </w:r>
    </w:p>
    <w:p w:rsidR="00E92D81" w:rsidRPr="00291A26" w:rsidRDefault="00E92D81" w:rsidP="00E92D81">
      <w:pPr>
        <w:pStyle w:val="af0"/>
        <w:rPr>
          <w:color w:val="000000" w:themeColor="text1"/>
          <w:sz w:val="28"/>
          <w:szCs w:val="24"/>
        </w:rPr>
      </w:pPr>
      <w:r w:rsidRPr="00291A26">
        <w:rPr>
          <w:color w:val="000000" w:themeColor="text1"/>
          <w:sz w:val="28"/>
          <w:szCs w:val="24"/>
        </w:rPr>
        <w:t>本報告依據「</w:t>
      </w:r>
      <w:r w:rsidRPr="00291A26">
        <w:rPr>
          <w:color w:val="000000" w:themeColor="text1"/>
          <w:sz w:val="28"/>
          <w:szCs w:val="24"/>
        </w:rPr>
        <w:t>2011</w:t>
      </w:r>
      <w:r w:rsidRPr="00291A26">
        <w:rPr>
          <w:color w:val="000000" w:themeColor="text1"/>
          <w:sz w:val="28"/>
          <w:szCs w:val="24"/>
        </w:rPr>
        <w:t>年台灣公路容量手冊」，進行道路服務水準等級評估，「市區幹道」以「路段平均旅行速率」為評估指標。因基地位屬都市計畫內</w:t>
      </w:r>
      <w:r w:rsidRPr="00291A26">
        <w:rPr>
          <w:rFonts w:hint="eastAsia"/>
          <w:color w:val="000000" w:themeColor="text1"/>
          <w:sz w:val="28"/>
          <w:szCs w:val="24"/>
        </w:rPr>
        <w:t>商業</w:t>
      </w:r>
      <w:r w:rsidRPr="00291A26">
        <w:rPr>
          <w:color w:val="000000" w:themeColor="text1"/>
          <w:sz w:val="28"/>
          <w:szCs w:val="24"/>
        </w:rPr>
        <w:t>區，故其路段服務水準評估採市區道路速限</w:t>
      </w:r>
      <w:smartTag w:uri="urn:schemas-microsoft-com:office:smarttags" w:element="chmetcnv">
        <w:smartTagPr>
          <w:attr w:name="TCSC" w:val="0"/>
          <w:attr w:name="NumberType" w:val="1"/>
          <w:attr w:name="Negative" w:val="False"/>
          <w:attr w:name="HasSpace" w:val="False"/>
          <w:attr w:name="SourceValue" w:val="50"/>
          <w:attr w:name="UnitName" w:val="公里"/>
        </w:smartTagPr>
        <w:r w:rsidRPr="00291A26">
          <w:rPr>
            <w:color w:val="000000" w:themeColor="text1"/>
            <w:sz w:val="28"/>
            <w:szCs w:val="24"/>
          </w:rPr>
          <w:t>50</w:t>
        </w:r>
        <w:r w:rsidRPr="00291A26">
          <w:rPr>
            <w:color w:val="000000" w:themeColor="text1"/>
            <w:sz w:val="28"/>
            <w:szCs w:val="24"/>
          </w:rPr>
          <w:t>公里</w:t>
        </w:r>
      </w:smartTag>
      <w:r w:rsidRPr="00291A26">
        <w:rPr>
          <w:color w:val="000000" w:themeColor="text1"/>
          <w:sz w:val="28"/>
          <w:szCs w:val="24"/>
        </w:rPr>
        <w:t>/</w:t>
      </w:r>
      <w:r w:rsidRPr="00291A26">
        <w:rPr>
          <w:color w:val="000000" w:themeColor="text1"/>
          <w:sz w:val="28"/>
          <w:szCs w:val="24"/>
        </w:rPr>
        <w:t>小時之服務水準等級劃分標準，參見下表</w:t>
      </w:r>
      <w:r w:rsidRPr="00291A26">
        <w:rPr>
          <w:rFonts w:hint="eastAsia"/>
          <w:color w:val="000000" w:themeColor="text1"/>
          <w:sz w:val="28"/>
          <w:szCs w:val="24"/>
        </w:rPr>
        <w:t>2.6-3</w:t>
      </w:r>
      <w:r w:rsidRPr="00291A26">
        <w:rPr>
          <w:color w:val="000000" w:themeColor="text1"/>
          <w:sz w:val="28"/>
          <w:szCs w:val="24"/>
        </w:rPr>
        <w:t>。</w:t>
      </w:r>
    </w:p>
    <w:p w:rsidR="00E92D81" w:rsidRPr="007F1F9E" w:rsidRDefault="00E92D81" w:rsidP="00E92D81">
      <w:pPr>
        <w:pStyle w:val="ab"/>
        <w:rPr>
          <w:color w:val="000000" w:themeColor="text1"/>
        </w:rPr>
      </w:pPr>
      <w:r w:rsidRPr="007F1F9E">
        <w:rPr>
          <w:color w:val="000000" w:themeColor="text1"/>
        </w:rPr>
        <w:t>表</w:t>
      </w:r>
      <w:r w:rsidRPr="007F1F9E">
        <w:rPr>
          <w:color w:val="000000" w:themeColor="text1"/>
        </w:rPr>
        <w:t>2.6-</w:t>
      </w:r>
      <w:r>
        <w:fldChar w:fldCharType="begin"/>
      </w:r>
      <w:r>
        <w:instrText xml:space="preserve"> </w:instrText>
      </w:r>
      <w:r>
        <w:rPr>
          <w:rFonts w:hint="eastAsia"/>
        </w:rPr>
        <w:instrText xml:space="preserve">SEQ </w:instrText>
      </w:r>
      <w:r>
        <w:rPr>
          <w:rFonts w:hint="eastAsia"/>
        </w:rPr>
        <w:instrText>表</w:instrText>
      </w:r>
      <w:r>
        <w:rPr>
          <w:rFonts w:hint="eastAsia"/>
        </w:rPr>
        <w:instrText>_2.6 \* ARABIC</w:instrText>
      </w:r>
      <w:r>
        <w:instrText xml:space="preserve"> </w:instrText>
      </w:r>
      <w:r>
        <w:fldChar w:fldCharType="separate"/>
      </w:r>
      <w:r w:rsidR="00871BB2">
        <w:rPr>
          <w:noProof/>
        </w:rPr>
        <w:t>1</w:t>
      </w:r>
      <w:r>
        <w:fldChar w:fldCharType="end"/>
      </w:r>
      <w:r w:rsidRPr="007F1F9E">
        <w:rPr>
          <w:color w:val="000000" w:themeColor="text1"/>
        </w:rPr>
        <w:t xml:space="preserve"> </w:t>
      </w:r>
      <w:r w:rsidRPr="007F1F9E">
        <w:rPr>
          <w:color w:val="000000" w:themeColor="text1"/>
        </w:rPr>
        <w:t>速限</w:t>
      </w:r>
      <w:smartTag w:uri="urn:schemas-microsoft-com:office:smarttags" w:element="chmetcnv">
        <w:smartTagPr>
          <w:attr w:name="UnitName" w:val="公里"/>
          <w:attr w:name="SourceValue" w:val="50"/>
          <w:attr w:name="HasSpace" w:val="False"/>
          <w:attr w:name="Negative" w:val="False"/>
          <w:attr w:name="NumberType" w:val="1"/>
          <w:attr w:name="TCSC" w:val="0"/>
        </w:smartTagPr>
        <w:r w:rsidRPr="007F1F9E">
          <w:rPr>
            <w:color w:val="000000" w:themeColor="text1"/>
          </w:rPr>
          <w:t>50</w:t>
        </w:r>
        <w:r w:rsidRPr="007F1F9E">
          <w:rPr>
            <w:color w:val="000000" w:themeColor="text1"/>
          </w:rPr>
          <w:t>公里</w:t>
        </w:r>
      </w:smartTag>
      <w:r w:rsidRPr="007F1F9E">
        <w:rPr>
          <w:color w:val="000000" w:themeColor="text1"/>
        </w:rPr>
        <w:t>/</w:t>
      </w:r>
      <w:r w:rsidRPr="007F1F9E">
        <w:rPr>
          <w:color w:val="000000" w:themeColor="text1"/>
        </w:rPr>
        <w:t>小時之市區道路服務水準等級劃分標準</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4536"/>
        <w:gridCol w:w="3402"/>
      </w:tblGrid>
      <w:tr w:rsidR="00E92D81" w:rsidRPr="007F1F9E" w:rsidTr="00041031">
        <w:trPr>
          <w:jc w:val="center"/>
        </w:trPr>
        <w:tc>
          <w:tcPr>
            <w:tcW w:w="4536" w:type="dxa"/>
            <w:tcBorders>
              <w:bottom w:val="double" w:sz="4" w:space="0" w:color="auto"/>
            </w:tcBorders>
            <w:shd w:val="clear" w:color="auto" w:fill="D9D9D9" w:themeFill="background1" w:themeFillShade="D9"/>
          </w:tcPr>
          <w:p w:rsidR="00E92D81" w:rsidRPr="006A18ED" w:rsidRDefault="00E92D81" w:rsidP="00041031">
            <w:pPr>
              <w:autoSpaceDE w:val="0"/>
              <w:autoSpaceDN w:val="0"/>
              <w:snapToGrid/>
              <w:spacing w:before="0" w:after="0" w:line="240" w:lineRule="auto"/>
              <w:jc w:val="center"/>
              <w:textAlignment w:val="auto"/>
              <w:rPr>
                <w:rFonts w:eastAsia="標楷體"/>
                <w:color w:val="000000" w:themeColor="text1"/>
                <w:sz w:val="24"/>
                <w:szCs w:val="24"/>
              </w:rPr>
            </w:pPr>
            <w:r w:rsidRPr="006A18ED">
              <w:rPr>
                <w:rFonts w:eastAsia="標楷體"/>
                <w:color w:val="000000" w:themeColor="text1"/>
                <w:sz w:val="24"/>
                <w:szCs w:val="24"/>
              </w:rPr>
              <w:t>平均旅行速率</w:t>
            </w:r>
            <w:r w:rsidRPr="006A18ED">
              <w:rPr>
                <w:rFonts w:eastAsia="標楷體"/>
                <w:color w:val="000000" w:themeColor="text1"/>
                <w:sz w:val="24"/>
                <w:szCs w:val="24"/>
              </w:rPr>
              <w:t>V (</w:t>
            </w:r>
            <w:r w:rsidRPr="006A18ED">
              <w:rPr>
                <w:rFonts w:eastAsia="標楷體"/>
                <w:color w:val="000000" w:themeColor="text1"/>
                <w:sz w:val="24"/>
                <w:szCs w:val="24"/>
              </w:rPr>
              <w:t>公里</w:t>
            </w:r>
            <w:r w:rsidRPr="006A18ED">
              <w:rPr>
                <w:rFonts w:eastAsia="標楷體"/>
                <w:color w:val="000000" w:themeColor="text1"/>
                <w:sz w:val="24"/>
                <w:szCs w:val="24"/>
              </w:rPr>
              <w:t>/</w:t>
            </w:r>
            <w:r w:rsidRPr="006A18ED">
              <w:rPr>
                <w:rFonts w:eastAsia="標楷體"/>
                <w:color w:val="000000" w:themeColor="text1"/>
                <w:sz w:val="24"/>
                <w:szCs w:val="24"/>
              </w:rPr>
              <w:t>小時</w:t>
            </w:r>
            <w:r w:rsidRPr="006A18ED">
              <w:rPr>
                <w:rFonts w:eastAsia="標楷體"/>
                <w:color w:val="000000" w:themeColor="text1"/>
                <w:sz w:val="24"/>
                <w:szCs w:val="24"/>
              </w:rPr>
              <w:t>)</w:t>
            </w:r>
          </w:p>
        </w:tc>
        <w:tc>
          <w:tcPr>
            <w:tcW w:w="3402" w:type="dxa"/>
            <w:tcBorders>
              <w:bottom w:val="double" w:sz="4" w:space="0" w:color="auto"/>
            </w:tcBorders>
            <w:shd w:val="clear" w:color="auto" w:fill="D9D9D9" w:themeFill="background1" w:themeFillShade="D9"/>
          </w:tcPr>
          <w:p w:rsidR="00E92D81" w:rsidRPr="006A18ED" w:rsidRDefault="00E92D81" w:rsidP="00041031">
            <w:pPr>
              <w:autoSpaceDE w:val="0"/>
              <w:autoSpaceDN w:val="0"/>
              <w:snapToGrid/>
              <w:spacing w:before="0" w:after="0" w:line="240" w:lineRule="auto"/>
              <w:jc w:val="center"/>
              <w:textAlignment w:val="auto"/>
              <w:rPr>
                <w:rFonts w:eastAsia="標楷體"/>
                <w:color w:val="000000" w:themeColor="text1"/>
                <w:sz w:val="24"/>
                <w:szCs w:val="24"/>
              </w:rPr>
            </w:pPr>
            <w:r w:rsidRPr="006A18ED">
              <w:rPr>
                <w:rFonts w:eastAsia="標楷體"/>
                <w:color w:val="000000" w:themeColor="text1"/>
                <w:sz w:val="24"/>
                <w:szCs w:val="24"/>
              </w:rPr>
              <w:t>服務水準等級</w:t>
            </w:r>
          </w:p>
        </w:tc>
      </w:tr>
      <w:tr w:rsidR="00E92D81" w:rsidRPr="007F1F9E" w:rsidTr="00041031">
        <w:trPr>
          <w:jc w:val="center"/>
        </w:trPr>
        <w:tc>
          <w:tcPr>
            <w:tcW w:w="4536" w:type="dxa"/>
            <w:tcBorders>
              <w:top w:val="double" w:sz="4" w:space="0" w:color="auto"/>
            </w:tcBorders>
            <w:shd w:val="clear" w:color="auto" w:fill="auto"/>
          </w:tcPr>
          <w:p w:rsidR="00E92D81" w:rsidRPr="006A18ED" w:rsidRDefault="00E92D81" w:rsidP="00041031">
            <w:pPr>
              <w:autoSpaceDE w:val="0"/>
              <w:autoSpaceDN w:val="0"/>
              <w:snapToGrid/>
              <w:spacing w:before="0" w:after="0" w:line="240" w:lineRule="auto"/>
              <w:jc w:val="center"/>
              <w:textAlignment w:val="auto"/>
              <w:rPr>
                <w:rFonts w:eastAsia="標楷體"/>
                <w:color w:val="000000" w:themeColor="text1"/>
                <w:sz w:val="24"/>
                <w:szCs w:val="24"/>
              </w:rPr>
            </w:pPr>
            <w:r w:rsidRPr="006A18ED">
              <w:rPr>
                <w:rFonts w:eastAsia="標楷體"/>
                <w:color w:val="000000" w:themeColor="text1"/>
                <w:sz w:val="24"/>
                <w:szCs w:val="24"/>
              </w:rPr>
              <w:t>V</w:t>
            </w:r>
            <w:r w:rsidRPr="006A18ED">
              <w:rPr>
                <w:rFonts w:ascii="新細明體" w:eastAsia="新細明體" w:hAnsi="新細明體" w:cs="新細明體" w:hint="eastAsia"/>
                <w:color w:val="000000" w:themeColor="text1"/>
                <w:sz w:val="24"/>
                <w:szCs w:val="24"/>
              </w:rPr>
              <w:t>≧</w:t>
            </w:r>
            <w:r w:rsidRPr="006A18ED">
              <w:rPr>
                <w:rFonts w:eastAsia="標楷體"/>
                <w:color w:val="000000" w:themeColor="text1"/>
                <w:sz w:val="24"/>
                <w:szCs w:val="24"/>
              </w:rPr>
              <w:t>35</w:t>
            </w:r>
          </w:p>
        </w:tc>
        <w:tc>
          <w:tcPr>
            <w:tcW w:w="3402" w:type="dxa"/>
            <w:tcBorders>
              <w:top w:val="double" w:sz="4" w:space="0" w:color="auto"/>
            </w:tcBorders>
            <w:shd w:val="clear" w:color="auto" w:fill="auto"/>
          </w:tcPr>
          <w:p w:rsidR="00E92D81" w:rsidRPr="006A18ED" w:rsidRDefault="00E92D81" w:rsidP="00041031">
            <w:pPr>
              <w:autoSpaceDE w:val="0"/>
              <w:autoSpaceDN w:val="0"/>
              <w:snapToGrid/>
              <w:spacing w:before="0" w:after="0" w:line="240" w:lineRule="auto"/>
              <w:jc w:val="center"/>
              <w:textAlignment w:val="auto"/>
              <w:rPr>
                <w:rFonts w:eastAsia="標楷體"/>
                <w:color w:val="000000" w:themeColor="text1"/>
                <w:sz w:val="24"/>
                <w:szCs w:val="24"/>
              </w:rPr>
            </w:pPr>
            <w:r w:rsidRPr="006A18ED">
              <w:rPr>
                <w:rFonts w:eastAsia="標楷體"/>
                <w:color w:val="000000" w:themeColor="text1"/>
                <w:sz w:val="24"/>
                <w:szCs w:val="24"/>
              </w:rPr>
              <w:t>A</w:t>
            </w:r>
          </w:p>
        </w:tc>
      </w:tr>
      <w:tr w:rsidR="00E92D81" w:rsidRPr="007F1F9E" w:rsidTr="00041031">
        <w:trPr>
          <w:jc w:val="center"/>
        </w:trPr>
        <w:tc>
          <w:tcPr>
            <w:tcW w:w="4536" w:type="dxa"/>
            <w:shd w:val="clear" w:color="auto" w:fill="auto"/>
          </w:tcPr>
          <w:p w:rsidR="00E92D81" w:rsidRPr="006A18ED" w:rsidRDefault="00E92D81" w:rsidP="00041031">
            <w:pPr>
              <w:autoSpaceDE w:val="0"/>
              <w:autoSpaceDN w:val="0"/>
              <w:snapToGrid/>
              <w:spacing w:before="0" w:after="0" w:line="240" w:lineRule="auto"/>
              <w:jc w:val="center"/>
              <w:textAlignment w:val="auto"/>
              <w:rPr>
                <w:rFonts w:eastAsia="標楷體"/>
                <w:color w:val="000000" w:themeColor="text1"/>
                <w:sz w:val="24"/>
                <w:szCs w:val="24"/>
              </w:rPr>
            </w:pPr>
            <w:r w:rsidRPr="006A18ED">
              <w:rPr>
                <w:rFonts w:eastAsia="標楷體"/>
                <w:color w:val="000000" w:themeColor="text1"/>
                <w:sz w:val="24"/>
                <w:szCs w:val="24"/>
              </w:rPr>
              <w:t>30</w:t>
            </w:r>
            <w:r w:rsidRPr="006A18ED">
              <w:rPr>
                <w:rFonts w:ascii="新細明體" w:eastAsia="新細明體" w:hAnsi="新細明體" w:cs="新細明體" w:hint="eastAsia"/>
                <w:color w:val="000000" w:themeColor="text1"/>
                <w:sz w:val="24"/>
                <w:szCs w:val="24"/>
              </w:rPr>
              <w:t>≦</w:t>
            </w:r>
            <w:r w:rsidRPr="006A18ED">
              <w:rPr>
                <w:rFonts w:eastAsia="標楷體"/>
                <w:color w:val="000000" w:themeColor="text1"/>
                <w:sz w:val="24"/>
                <w:szCs w:val="24"/>
              </w:rPr>
              <w:t>V&lt;35</w:t>
            </w:r>
          </w:p>
        </w:tc>
        <w:tc>
          <w:tcPr>
            <w:tcW w:w="3402" w:type="dxa"/>
            <w:shd w:val="clear" w:color="auto" w:fill="auto"/>
          </w:tcPr>
          <w:p w:rsidR="00E92D81" w:rsidRPr="006A18ED" w:rsidRDefault="00E92D81" w:rsidP="00041031">
            <w:pPr>
              <w:autoSpaceDE w:val="0"/>
              <w:autoSpaceDN w:val="0"/>
              <w:snapToGrid/>
              <w:spacing w:before="0" w:after="0" w:line="240" w:lineRule="auto"/>
              <w:jc w:val="center"/>
              <w:textAlignment w:val="auto"/>
              <w:rPr>
                <w:rFonts w:eastAsia="標楷體"/>
                <w:color w:val="000000" w:themeColor="text1"/>
                <w:sz w:val="24"/>
                <w:szCs w:val="24"/>
              </w:rPr>
            </w:pPr>
            <w:r w:rsidRPr="006A18ED">
              <w:rPr>
                <w:rFonts w:eastAsia="標楷體"/>
                <w:color w:val="000000" w:themeColor="text1"/>
                <w:sz w:val="24"/>
                <w:szCs w:val="24"/>
              </w:rPr>
              <w:t>B</w:t>
            </w:r>
          </w:p>
        </w:tc>
      </w:tr>
      <w:tr w:rsidR="00E92D81" w:rsidRPr="007F1F9E" w:rsidTr="00041031">
        <w:trPr>
          <w:jc w:val="center"/>
        </w:trPr>
        <w:tc>
          <w:tcPr>
            <w:tcW w:w="4536" w:type="dxa"/>
            <w:shd w:val="clear" w:color="auto" w:fill="auto"/>
          </w:tcPr>
          <w:p w:rsidR="00E92D81" w:rsidRPr="006A18ED" w:rsidRDefault="00E92D81" w:rsidP="00041031">
            <w:pPr>
              <w:autoSpaceDE w:val="0"/>
              <w:autoSpaceDN w:val="0"/>
              <w:snapToGrid/>
              <w:spacing w:before="0" w:after="0" w:line="240" w:lineRule="auto"/>
              <w:jc w:val="center"/>
              <w:textAlignment w:val="auto"/>
              <w:rPr>
                <w:rFonts w:eastAsia="標楷體"/>
                <w:color w:val="000000" w:themeColor="text1"/>
                <w:sz w:val="24"/>
                <w:szCs w:val="24"/>
              </w:rPr>
            </w:pPr>
            <w:r w:rsidRPr="006A18ED">
              <w:rPr>
                <w:rFonts w:eastAsia="標楷體"/>
                <w:color w:val="000000" w:themeColor="text1"/>
                <w:sz w:val="24"/>
                <w:szCs w:val="24"/>
              </w:rPr>
              <w:t>25</w:t>
            </w:r>
            <w:r w:rsidRPr="006A18ED">
              <w:rPr>
                <w:rFonts w:ascii="新細明體" w:eastAsia="新細明體" w:hAnsi="新細明體" w:cs="新細明體" w:hint="eastAsia"/>
                <w:color w:val="000000" w:themeColor="text1"/>
                <w:sz w:val="24"/>
                <w:szCs w:val="24"/>
              </w:rPr>
              <w:t>≦</w:t>
            </w:r>
            <w:r w:rsidRPr="006A18ED">
              <w:rPr>
                <w:rFonts w:eastAsia="標楷體"/>
                <w:color w:val="000000" w:themeColor="text1"/>
                <w:sz w:val="24"/>
                <w:szCs w:val="24"/>
              </w:rPr>
              <w:t>V&lt;30</w:t>
            </w:r>
          </w:p>
        </w:tc>
        <w:tc>
          <w:tcPr>
            <w:tcW w:w="3402" w:type="dxa"/>
            <w:shd w:val="clear" w:color="auto" w:fill="auto"/>
          </w:tcPr>
          <w:p w:rsidR="00E92D81" w:rsidRPr="006A18ED" w:rsidRDefault="00E92D81" w:rsidP="00041031">
            <w:pPr>
              <w:autoSpaceDE w:val="0"/>
              <w:autoSpaceDN w:val="0"/>
              <w:snapToGrid/>
              <w:spacing w:before="0" w:after="0" w:line="240" w:lineRule="auto"/>
              <w:jc w:val="center"/>
              <w:textAlignment w:val="auto"/>
              <w:rPr>
                <w:rFonts w:eastAsia="標楷體"/>
                <w:color w:val="000000" w:themeColor="text1"/>
                <w:sz w:val="24"/>
                <w:szCs w:val="24"/>
              </w:rPr>
            </w:pPr>
            <w:r w:rsidRPr="006A18ED">
              <w:rPr>
                <w:rFonts w:eastAsia="標楷體"/>
                <w:color w:val="000000" w:themeColor="text1"/>
                <w:sz w:val="24"/>
                <w:szCs w:val="24"/>
              </w:rPr>
              <w:t>C</w:t>
            </w:r>
          </w:p>
        </w:tc>
      </w:tr>
      <w:tr w:rsidR="00E92D81" w:rsidRPr="007F1F9E" w:rsidTr="00041031">
        <w:trPr>
          <w:jc w:val="center"/>
        </w:trPr>
        <w:tc>
          <w:tcPr>
            <w:tcW w:w="4536" w:type="dxa"/>
            <w:shd w:val="clear" w:color="auto" w:fill="auto"/>
          </w:tcPr>
          <w:p w:rsidR="00E92D81" w:rsidRPr="006A18ED" w:rsidRDefault="00E92D81" w:rsidP="00041031">
            <w:pPr>
              <w:autoSpaceDE w:val="0"/>
              <w:autoSpaceDN w:val="0"/>
              <w:snapToGrid/>
              <w:spacing w:before="0" w:after="0" w:line="240" w:lineRule="auto"/>
              <w:jc w:val="center"/>
              <w:textAlignment w:val="auto"/>
              <w:rPr>
                <w:rFonts w:eastAsia="標楷體"/>
                <w:color w:val="000000" w:themeColor="text1"/>
                <w:sz w:val="24"/>
                <w:szCs w:val="24"/>
              </w:rPr>
            </w:pPr>
            <w:r w:rsidRPr="006A18ED">
              <w:rPr>
                <w:rFonts w:eastAsia="標楷體"/>
                <w:color w:val="000000" w:themeColor="text1"/>
                <w:sz w:val="24"/>
                <w:szCs w:val="24"/>
              </w:rPr>
              <w:t>20</w:t>
            </w:r>
            <w:r w:rsidRPr="006A18ED">
              <w:rPr>
                <w:rFonts w:ascii="新細明體" w:eastAsia="新細明體" w:hAnsi="新細明體" w:cs="新細明體" w:hint="eastAsia"/>
                <w:color w:val="000000" w:themeColor="text1"/>
                <w:sz w:val="24"/>
                <w:szCs w:val="24"/>
              </w:rPr>
              <w:t>≦</w:t>
            </w:r>
            <w:r w:rsidRPr="006A18ED">
              <w:rPr>
                <w:rFonts w:eastAsia="標楷體"/>
                <w:color w:val="000000" w:themeColor="text1"/>
                <w:sz w:val="24"/>
                <w:szCs w:val="24"/>
              </w:rPr>
              <w:t>V&lt;25</w:t>
            </w:r>
          </w:p>
        </w:tc>
        <w:tc>
          <w:tcPr>
            <w:tcW w:w="3402" w:type="dxa"/>
            <w:shd w:val="clear" w:color="auto" w:fill="auto"/>
          </w:tcPr>
          <w:p w:rsidR="00E92D81" w:rsidRPr="006A18ED" w:rsidRDefault="00E92D81" w:rsidP="00041031">
            <w:pPr>
              <w:autoSpaceDE w:val="0"/>
              <w:autoSpaceDN w:val="0"/>
              <w:snapToGrid/>
              <w:spacing w:before="0" w:after="0" w:line="240" w:lineRule="auto"/>
              <w:jc w:val="center"/>
              <w:textAlignment w:val="auto"/>
              <w:rPr>
                <w:rFonts w:eastAsia="標楷體"/>
                <w:color w:val="000000" w:themeColor="text1"/>
                <w:sz w:val="24"/>
                <w:szCs w:val="24"/>
              </w:rPr>
            </w:pPr>
            <w:r w:rsidRPr="006A18ED">
              <w:rPr>
                <w:rFonts w:eastAsia="標楷體"/>
                <w:color w:val="000000" w:themeColor="text1"/>
                <w:sz w:val="24"/>
                <w:szCs w:val="24"/>
              </w:rPr>
              <w:t>D</w:t>
            </w:r>
          </w:p>
        </w:tc>
      </w:tr>
      <w:tr w:rsidR="00E92D81" w:rsidRPr="007F1F9E" w:rsidTr="00041031">
        <w:trPr>
          <w:jc w:val="center"/>
        </w:trPr>
        <w:tc>
          <w:tcPr>
            <w:tcW w:w="4536" w:type="dxa"/>
            <w:shd w:val="clear" w:color="auto" w:fill="auto"/>
          </w:tcPr>
          <w:p w:rsidR="00E92D81" w:rsidRPr="006A18ED" w:rsidRDefault="00E92D81" w:rsidP="00041031">
            <w:pPr>
              <w:autoSpaceDE w:val="0"/>
              <w:autoSpaceDN w:val="0"/>
              <w:snapToGrid/>
              <w:spacing w:before="0" w:after="0" w:line="240" w:lineRule="auto"/>
              <w:jc w:val="center"/>
              <w:textAlignment w:val="auto"/>
              <w:rPr>
                <w:rFonts w:eastAsia="標楷體"/>
                <w:color w:val="000000" w:themeColor="text1"/>
                <w:sz w:val="24"/>
                <w:szCs w:val="24"/>
              </w:rPr>
            </w:pPr>
            <w:r w:rsidRPr="006A18ED">
              <w:rPr>
                <w:rFonts w:eastAsia="標楷體"/>
                <w:color w:val="000000" w:themeColor="text1"/>
                <w:sz w:val="24"/>
                <w:szCs w:val="24"/>
              </w:rPr>
              <w:t>15</w:t>
            </w:r>
            <w:r w:rsidRPr="006A18ED">
              <w:rPr>
                <w:rFonts w:ascii="新細明體" w:eastAsia="新細明體" w:hAnsi="新細明體" w:cs="新細明體" w:hint="eastAsia"/>
                <w:color w:val="000000" w:themeColor="text1"/>
                <w:sz w:val="24"/>
                <w:szCs w:val="24"/>
              </w:rPr>
              <w:t>≦</w:t>
            </w:r>
            <w:r w:rsidRPr="006A18ED">
              <w:rPr>
                <w:rFonts w:eastAsia="標楷體"/>
                <w:color w:val="000000" w:themeColor="text1"/>
                <w:sz w:val="24"/>
                <w:szCs w:val="24"/>
              </w:rPr>
              <w:t>V&lt;20</w:t>
            </w:r>
          </w:p>
        </w:tc>
        <w:tc>
          <w:tcPr>
            <w:tcW w:w="3402" w:type="dxa"/>
            <w:shd w:val="clear" w:color="auto" w:fill="auto"/>
          </w:tcPr>
          <w:p w:rsidR="00E92D81" w:rsidRPr="006A18ED" w:rsidRDefault="00E92D81" w:rsidP="00041031">
            <w:pPr>
              <w:autoSpaceDE w:val="0"/>
              <w:autoSpaceDN w:val="0"/>
              <w:snapToGrid/>
              <w:spacing w:before="0" w:after="0" w:line="240" w:lineRule="auto"/>
              <w:jc w:val="center"/>
              <w:textAlignment w:val="auto"/>
              <w:rPr>
                <w:rFonts w:eastAsia="標楷體"/>
                <w:color w:val="000000" w:themeColor="text1"/>
                <w:sz w:val="24"/>
                <w:szCs w:val="24"/>
              </w:rPr>
            </w:pPr>
            <w:r w:rsidRPr="006A18ED">
              <w:rPr>
                <w:rFonts w:eastAsia="標楷體"/>
                <w:color w:val="000000" w:themeColor="text1"/>
                <w:sz w:val="24"/>
                <w:szCs w:val="24"/>
              </w:rPr>
              <w:t>E</w:t>
            </w:r>
          </w:p>
        </w:tc>
      </w:tr>
      <w:tr w:rsidR="00E92D81" w:rsidRPr="007F1F9E" w:rsidTr="00041031">
        <w:trPr>
          <w:jc w:val="center"/>
        </w:trPr>
        <w:tc>
          <w:tcPr>
            <w:tcW w:w="4536" w:type="dxa"/>
            <w:shd w:val="clear" w:color="auto" w:fill="auto"/>
          </w:tcPr>
          <w:p w:rsidR="00E92D81" w:rsidRPr="006A18ED" w:rsidRDefault="00E92D81" w:rsidP="00041031">
            <w:pPr>
              <w:autoSpaceDE w:val="0"/>
              <w:autoSpaceDN w:val="0"/>
              <w:snapToGrid/>
              <w:spacing w:before="0" w:after="0" w:line="240" w:lineRule="auto"/>
              <w:jc w:val="center"/>
              <w:textAlignment w:val="auto"/>
              <w:rPr>
                <w:rFonts w:eastAsia="標楷體"/>
                <w:color w:val="000000" w:themeColor="text1"/>
                <w:sz w:val="24"/>
                <w:szCs w:val="24"/>
              </w:rPr>
            </w:pPr>
            <w:r w:rsidRPr="006A18ED">
              <w:rPr>
                <w:rFonts w:eastAsia="標楷體"/>
                <w:color w:val="000000" w:themeColor="text1"/>
                <w:sz w:val="24"/>
                <w:szCs w:val="24"/>
              </w:rPr>
              <w:t>V&lt;15</w:t>
            </w:r>
          </w:p>
        </w:tc>
        <w:tc>
          <w:tcPr>
            <w:tcW w:w="3402" w:type="dxa"/>
            <w:shd w:val="clear" w:color="auto" w:fill="auto"/>
          </w:tcPr>
          <w:p w:rsidR="00E92D81" w:rsidRPr="006A18ED" w:rsidRDefault="00E92D81" w:rsidP="00041031">
            <w:pPr>
              <w:autoSpaceDE w:val="0"/>
              <w:autoSpaceDN w:val="0"/>
              <w:snapToGrid/>
              <w:spacing w:before="0" w:after="0" w:line="240" w:lineRule="auto"/>
              <w:jc w:val="center"/>
              <w:textAlignment w:val="auto"/>
              <w:rPr>
                <w:rFonts w:eastAsia="標楷體"/>
                <w:color w:val="000000" w:themeColor="text1"/>
                <w:sz w:val="24"/>
                <w:szCs w:val="24"/>
              </w:rPr>
            </w:pPr>
            <w:r w:rsidRPr="006A18ED">
              <w:rPr>
                <w:rFonts w:eastAsia="標楷體"/>
                <w:color w:val="000000" w:themeColor="text1"/>
                <w:sz w:val="24"/>
                <w:szCs w:val="24"/>
              </w:rPr>
              <w:t>F</w:t>
            </w:r>
          </w:p>
        </w:tc>
      </w:tr>
    </w:tbl>
    <w:p w:rsidR="00E92D81" w:rsidRPr="007F1F9E" w:rsidRDefault="00E92D81" w:rsidP="00E92D81">
      <w:pPr>
        <w:pStyle w:val="a9"/>
        <w:spacing w:before="180" w:after="180"/>
        <w:ind w:left="420" w:firstLine="520"/>
        <w:rPr>
          <w:color w:val="000000" w:themeColor="text1"/>
        </w:rPr>
      </w:pPr>
      <w:r w:rsidRPr="007F1F9E">
        <w:rPr>
          <w:color w:val="000000" w:themeColor="text1"/>
        </w:rPr>
        <w:t>資料來源：「</w:t>
      </w:r>
      <w:r w:rsidRPr="007F1F9E">
        <w:rPr>
          <w:color w:val="000000" w:themeColor="text1"/>
        </w:rPr>
        <w:t>2011</w:t>
      </w:r>
      <w:r w:rsidRPr="007F1F9E">
        <w:rPr>
          <w:color w:val="000000" w:themeColor="text1"/>
        </w:rPr>
        <w:t>年台灣公路容量手冊」，交通部運輸研究所</w:t>
      </w:r>
      <w:r w:rsidRPr="007F1F9E">
        <w:rPr>
          <w:color w:val="000000" w:themeColor="text1"/>
        </w:rPr>
        <w:t>(100/10)</w:t>
      </w:r>
      <w:r w:rsidRPr="007F1F9E">
        <w:rPr>
          <w:color w:val="000000" w:themeColor="text1"/>
        </w:rPr>
        <w:t>。</w:t>
      </w:r>
    </w:p>
    <w:p w:rsidR="00E92D81" w:rsidRPr="00291A26" w:rsidRDefault="00E92D81" w:rsidP="00E92D81">
      <w:pPr>
        <w:pStyle w:val="15"/>
        <w:ind w:left="0" w:firstLine="567"/>
        <w:rPr>
          <w:color w:val="000000" w:themeColor="text1"/>
          <w:szCs w:val="24"/>
        </w:rPr>
      </w:pPr>
      <w:r w:rsidRPr="00291A26">
        <w:rPr>
          <w:color w:val="000000" w:themeColor="text1"/>
          <w:szCs w:val="24"/>
        </w:rPr>
        <w:t>本研究針對基地周邊重要進出路段，進行路段服務水準分析，服務水準彙整於下表所示。</w:t>
      </w:r>
    </w:p>
    <w:p w:rsidR="00E92D81" w:rsidRPr="007F1F9E" w:rsidRDefault="00E92D81" w:rsidP="00E92D81">
      <w:pPr>
        <w:pStyle w:val="15"/>
        <w:ind w:left="0" w:firstLine="0"/>
        <w:rPr>
          <w:color w:val="000000" w:themeColor="text1"/>
          <w:sz w:val="24"/>
          <w:szCs w:val="24"/>
        </w:rPr>
      </w:pPr>
    </w:p>
    <w:p w:rsidR="00E92D81" w:rsidRPr="007E13CB" w:rsidRDefault="00E92D81" w:rsidP="00E92D81">
      <w:pPr>
        <w:pStyle w:val="a9"/>
        <w:spacing w:before="180" w:after="180"/>
        <w:ind w:leftChars="49" w:left="137" w:firstLineChars="1278" w:firstLine="2556"/>
      </w:pPr>
      <w:r w:rsidRPr="007F1F9E">
        <w:rPr>
          <w:color w:val="000000" w:themeColor="text1"/>
        </w:rPr>
        <w:br w:type="page"/>
      </w:r>
    </w:p>
    <w:p w:rsidR="00E92D81" w:rsidRPr="007E13CB" w:rsidRDefault="00E92D81" w:rsidP="00E92D81">
      <w:pPr>
        <w:pStyle w:val="ab"/>
      </w:pPr>
      <w:bookmarkStart w:id="2" w:name="_Toc366238558"/>
      <w:r w:rsidRPr="007E13CB">
        <w:lastRenderedPageBreak/>
        <w:t>表</w:t>
      </w:r>
      <w:r w:rsidRPr="007E13CB">
        <w:t>2.6-4</w:t>
      </w:r>
      <w:r w:rsidRPr="007E13CB">
        <w:t>現況晨昏峰路段服務水準調查分析表</w:t>
      </w:r>
      <w:bookmarkStart w:id="3" w:name="_Toc364262054"/>
    </w:p>
    <w:tbl>
      <w:tblPr>
        <w:tblW w:w="10054" w:type="dxa"/>
        <w:tblCellMar>
          <w:left w:w="28" w:type="dxa"/>
          <w:right w:w="28" w:type="dxa"/>
        </w:tblCellMar>
        <w:tblLook w:val="04A0" w:firstRow="1" w:lastRow="0" w:firstColumn="1" w:lastColumn="0" w:noHBand="0" w:noVBand="1"/>
      </w:tblPr>
      <w:tblGrid>
        <w:gridCol w:w="961"/>
        <w:gridCol w:w="1361"/>
        <w:gridCol w:w="618"/>
        <w:gridCol w:w="1007"/>
        <w:gridCol w:w="1007"/>
        <w:gridCol w:w="618"/>
        <w:gridCol w:w="782"/>
        <w:gridCol w:w="631"/>
        <w:gridCol w:w="1007"/>
        <w:gridCol w:w="623"/>
        <w:gridCol w:w="759"/>
        <w:gridCol w:w="680"/>
      </w:tblGrid>
      <w:tr w:rsidR="00E92D81" w:rsidRPr="00D419B0" w:rsidTr="00041031">
        <w:trPr>
          <w:trHeight w:val="318"/>
        </w:trPr>
        <w:tc>
          <w:tcPr>
            <w:tcW w:w="961" w:type="dxa"/>
            <w:vMerge w:val="restart"/>
            <w:tcBorders>
              <w:top w:val="single" w:sz="8" w:space="0" w:color="auto"/>
              <w:left w:val="single" w:sz="8"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bookmarkStart w:id="4" w:name="_Hlk11931926"/>
            <w:r w:rsidRPr="00D419B0">
              <w:rPr>
                <w:rFonts w:eastAsia="標楷體"/>
                <w:color w:val="000000"/>
                <w:szCs w:val="24"/>
              </w:rPr>
              <w:t>道路名稱</w:t>
            </w:r>
          </w:p>
        </w:tc>
        <w:tc>
          <w:tcPr>
            <w:tcW w:w="1361" w:type="dxa"/>
            <w:vMerge w:val="restart"/>
            <w:tcBorders>
              <w:top w:val="single" w:sz="8" w:space="0" w:color="auto"/>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r w:rsidRPr="00D419B0">
              <w:rPr>
                <w:rFonts w:eastAsia="標楷體"/>
                <w:color w:val="000000"/>
                <w:szCs w:val="24"/>
              </w:rPr>
              <w:t>路段</w:t>
            </w:r>
          </w:p>
        </w:tc>
        <w:tc>
          <w:tcPr>
            <w:tcW w:w="618" w:type="dxa"/>
            <w:vMerge w:val="restart"/>
            <w:tcBorders>
              <w:top w:val="single" w:sz="8" w:space="0" w:color="auto"/>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r w:rsidRPr="00D419B0">
              <w:rPr>
                <w:rFonts w:eastAsia="標楷體"/>
                <w:color w:val="000000"/>
                <w:szCs w:val="24"/>
              </w:rPr>
              <w:t>方向</w:t>
            </w:r>
          </w:p>
        </w:tc>
        <w:tc>
          <w:tcPr>
            <w:tcW w:w="1007" w:type="dxa"/>
            <w:vMerge w:val="restart"/>
            <w:tcBorders>
              <w:top w:val="single" w:sz="8" w:space="0" w:color="auto"/>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r w:rsidRPr="00D419B0">
              <w:rPr>
                <w:rFonts w:eastAsia="標楷體"/>
                <w:color w:val="000000"/>
                <w:szCs w:val="24"/>
              </w:rPr>
              <w:t>容量</w:t>
            </w:r>
            <w:r w:rsidRPr="00D419B0">
              <w:rPr>
                <w:rFonts w:eastAsia="標楷體"/>
                <w:color w:val="000000"/>
                <w:szCs w:val="24"/>
              </w:rPr>
              <w:t>(pcu/hr)</w:t>
            </w:r>
          </w:p>
        </w:tc>
        <w:tc>
          <w:tcPr>
            <w:tcW w:w="3038" w:type="dxa"/>
            <w:gridSpan w:val="4"/>
            <w:tcBorders>
              <w:top w:val="single" w:sz="8" w:space="0" w:color="auto"/>
              <w:left w:val="nil"/>
              <w:bottom w:val="single" w:sz="4" w:space="0" w:color="auto"/>
              <w:right w:val="single" w:sz="4" w:space="0" w:color="auto"/>
            </w:tcBorders>
            <w:shd w:val="clear" w:color="000000" w:fill="D8D8D8"/>
            <w:noWrap/>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r w:rsidRPr="00D419B0">
              <w:rPr>
                <w:rFonts w:eastAsia="標楷體"/>
                <w:color w:val="000000"/>
                <w:szCs w:val="24"/>
              </w:rPr>
              <w:t>晨峰</w:t>
            </w:r>
          </w:p>
        </w:tc>
        <w:tc>
          <w:tcPr>
            <w:tcW w:w="3069" w:type="dxa"/>
            <w:gridSpan w:val="4"/>
            <w:tcBorders>
              <w:top w:val="single" w:sz="8" w:space="0" w:color="auto"/>
              <w:left w:val="nil"/>
              <w:bottom w:val="single" w:sz="4" w:space="0" w:color="auto"/>
              <w:right w:val="single" w:sz="8" w:space="0" w:color="000000"/>
            </w:tcBorders>
            <w:shd w:val="clear" w:color="000000" w:fill="D8D8D8"/>
            <w:noWrap/>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r w:rsidRPr="00D419B0">
              <w:rPr>
                <w:rFonts w:eastAsia="標楷體"/>
                <w:color w:val="000000"/>
                <w:szCs w:val="24"/>
              </w:rPr>
              <w:t>昏峰</w:t>
            </w:r>
          </w:p>
        </w:tc>
      </w:tr>
      <w:tr w:rsidR="00E92D81" w:rsidRPr="00D419B0" w:rsidTr="00041031">
        <w:trPr>
          <w:trHeight w:val="360"/>
        </w:trPr>
        <w:tc>
          <w:tcPr>
            <w:tcW w:w="961" w:type="dxa"/>
            <w:vMerge/>
            <w:tcBorders>
              <w:top w:val="single" w:sz="8" w:space="0" w:color="auto"/>
              <w:left w:val="single" w:sz="8"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361" w:type="dxa"/>
            <w:vMerge/>
            <w:tcBorders>
              <w:top w:val="single" w:sz="8"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618" w:type="dxa"/>
            <w:vMerge/>
            <w:tcBorders>
              <w:top w:val="single" w:sz="8"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007" w:type="dxa"/>
            <w:vMerge/>
            <w:tcBorders>
              <w:top w:val="single" w:sz="8"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007" w:type="dxa"/>
            <w:vMerge w:val="restart"/>
            <w:tcBorders>
              <w:top w:val="nil"/>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r w:rsidRPr="00D419B0">
              <w:rPr>
                <w:rFonts w:eastAsia="標楷體"/>
                <w:color w:val="000000"/>
                <w:szCs w:val="24"/>
              </w:rPr>
              <w:t>交通量</w:t>
            </w:r>
            <w:r w:rsidRPr="00D419B0">
              <w:rPr>
                <w:rFonts w:eastAsia="標楷體"/>
                <w:color w:val="000000"/>
                <w:szCs w:val="24"/>
              </w:rPr>
              <w:t>(pcu/hr)</w:t>
            </w:r>
          </w:p>
        </w:tc>
        <w:tc>
          <w:tcPr>
            <w:tcW w:w="618" w:type="dxa"/>
            <w:vMerge w:val="restart"/>
            <w:tcBorders>
              <w:top w:val="nil"/>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r w:rsidRPr="00D419B0">
              <w:rPr>
                <w:rFonts w:eastAsia="新細明體"/>
                <w:color w:val="000000"/>
                <w:szCs w:val="24"/>
              </w:rPr>
              <w:t>V/C</w:t>
            </w:r>
          </w:p>
        </w:tc>
        <w:tc>
          <w:tcPr>
            <w:tcW w:w="782" w:type="dxa"/>
            <w:vMerge w:val="restart"/>
            <w:tcBorders>
              <w:top w:val="nil"/>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ascii="標楷體" w:eastAsia="標楷體" w:hAnsi="標楷體"/>
                <w:color w:val="000000"/>
                <w:szCs w:val="24"/>
              </w:rPr>
            </w:pPr>
            <w:r w:rsidRPr="00D419B0">
              <w:rPr>
                <w:rFonts w:ascii="標楷體" w:eastAsia="標楷體" w:hAnsi="標楷體" w:hint="eastAsia"/>
                <w:color w:val="000000"/>
                <w:szCs w:val="24"/>
              </w:rPr>
              <w:t>速率</w:t>
            </w:r>
          </w:p>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r w:rsidRPr="00D419B0">
              <w:rPr>
                <w:rFonts w:eastAsia="新細明體" w:hint="eastAsia"/>
                <w:color w:val="000000"/>
                <w:szCs w:val="24"/>
              </w:rPr>
              <w:t>k</w:t>
            </w:r>
            <w:r w:rsidRPr="00D419B0">
              <w:rPr>
                <w:rFonts w:eastAsia="新細明體"/>
                <w:color w:val="000000"/>
                <w:szCs w:val="24"/>
              </w:rPr>
              <w:t>ph</w:t>
            </w:r>
          </w:p>
        </w:tc>
        <w:tc>
          <w:tcPr>
            <w:tcW w:w="631" w:type="dxa"/>
            <w:vMerge w:val="restart"/>
            <w:tcBorders>
              <w:top w:val="nil"/>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r w:rsidRPr="00D419B0">
              <w:rPr>
                <w:rFonts w:eastAsia="新細明體"/>
                <w:color w:val="000000"/>
                <w:szCs w:val="24"/>
              </w:rPr>
              <w:t>LOS</w:t>
            </w:r>
          </w:p>
        </w:tc>
        <w:tc>
          <w:tcPr>
            <w:tcW w:w="1007" w:type="dxa"/>
            <w:vMerge w:val="restart"/>
            <w:tcBorders>
              <w:top w:val="nil"/>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r w:rsidRPr="00D419B0">
              <w:rPr>
                <w:rFonts w:eastAsia="標楷體"/>
                <w:color w:val="000000"/>
                <w:szCs w:val="24"/>
              </w:rPr>
              <w:t>交通量</w:t>
            </w:r>
            <w:r w:rsidRPr="00D419B0">
              <w:rPr>
                <w:rFonts w:eastAsia="標楷體"/>
                <w:color w:val="000000"/>
                <w:szCs w:val="24"/>
              </w:rPr>
              <w:t>(pcu/hr)</w:t>
            </w:r>
          </w:p>
        </w:tc>
        <w:tc>
          <w:tcPr>
            <w:tcW w:w="623" w:type="dxa"/>
            <w:vMerge w:val="restart"/>
            <w:tcBorders>
              <w:top w:val="nil"/>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r w:rsidRPr="00D419B0">
              <w:rPr>
                <w:rFonts w:eastAsia="新細明體"/>
                <w:color w:val="000000"/>
                <w:szCs w:val="24"/>
              </w:rPr>
              <w:t>V/C</w:t>
            </w:r>
          </w:p>
        </w:tc>
        <w:tc>
          <w:tcPr>
            <w:tcW w:w="759" w:type="dxa"/>
            <w:vMerge w:val="restart"/>
            <w:tcBorders>
              <w:top w:val="nil"/>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ascii="標楷體" w:eastAsia="標楷體" w:hAnsi="標楷體"/>
                <w:color w:val="000000"/>
                <w:szCs w:val="24"/>
              </w:rPr>
            </w:pPr>
            <w:r w:rsidRPr="00D419B0">
              <w:rPr>
                <w:rFonts w:ascii="標楷體" w:eastAsia="標楷體" w:hAnsi="標楷體" w:hint="eastAsia"/>
                <w:color w:val="000000"/>
                <w:szCs w:val="24"/>
              </w:rPr>
              <w:t>速率</w:t>
            </w:r>
          </w:p>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r w:rsidRPr="00D419B0">
              <w:rPr>
                <w:rFonts w:eastAsia="新細明體" w:hint="eastAsia"/>
                <w:color w:val="000000"/>
                <w:szCs w:val="24"/>
              </w:rPr>
              <w:t>k</w:t>
            </w:r>
            <w:r w:rsidRPr="00D419B0">
              <w:rPr>
                <w:rFonts w:eastAsia="新細明體"/>
                <w:color w:val="000000"/>
                <w:szCs w:val="24"/>
              </w:rPr>
              <w:t>ph</w:t>
            </w:r>
          </w:p>
        </w:tc>
        <w:tc>
          <w:tcPr>
            <w:tcW w:w="680" w:type="dxa"/>
            <w:vMerge w:val="restart"/>
            <w:tcBorders>
              <w:top w:val="nil"/>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spacing w:before="0" w:after="0" w:line="240" w:lineRule="auto"/>
              <w:jc w:val="center"/>
              <w:rPr>
                <w:rFonts w:eastAsia="新細明體"/>
                <w:color w:val="000000"/>
                <w:szCs w:val="24"/>
              </w:rPr>
            </w:pPr>
            <w:r w:rsidRPr="00D419B0">
              <w:rPr>
                <w:rFonts w:eastAsia="新細明體"/>
                <w:color w:val="000000"/>
                <w:szCs w:val="24"/>
              </w:rPr>
              <w:t>LOS</w:t>
            </w:r>
          </w:p>
        </w:tc>
      </w:tr>
      <w:tr w:rsidR="00E92D81" w:rsidRPr="00D419B0" w:rsidTr="00041031">
        <w:trPr>
          <w:trHeight w:val="360"/>
        </w:trPr>
        <w:tc>
          <w:tcPr>
            <w:tcW w:w="961" w:type="dxa"/>
            <w:vMerge/>
            <w:tcBorders>
              <w:top w:val="single" w:sz="8" w:space="0" w:color="auto"/>
              <w:left w:val="single" w:sz="8"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361" w:type="dxa"/>
            <w:vMerge/>
            <w:tcBorders>
              <w:top w:val="single" w:sz="8"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618" w:type="dxa"/>
            <w:vMerge/>
            <w:tcBorders>
              <w:top w:val="single" w:sz="8"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007" w:type="dxa"/>
            <w:vMerge/>
            <w:tcBorders>
              <w:top w:val="single" w:sz="8"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007" w:type="dxa"/>
            <w:vMerge/>
            <w:tcBorders>
              <w:top w:val="nil"/>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618" w:type="dxa"/>
            <w:vMerge/>
            <w:tcBorders>
              <w:top w:val="nil"/>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p>
        </w:tc>
        <w:tc>
          <w:tcPr>
            <w:tcW w:w="782" w:type="dxa"/>
            <w:vMerge/>
            <w:tcBorders>
              <w:top w:val="nil"/>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p>
        </w:tc>
        <w:tc>
          <w:tcPr>
            <w:tcW w:w="631" w:type="dxa"/>
            <w:vMerge/>
            <w:tcBorders>
              <w:top w:val="nil"/>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p>
        </w:tc>
        <w:tc>
          <w:tcPr>
            <w:tcW w:w="1007" w:type="dxa"/>
            <w:vMerge/>
            <w:tcBorders>
              <w:top w:val="nil"/>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623" w:type="dxa"/>
            <w:vMerge/>
            <w:tcBorders>
              <w:top w:val="nil"/>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p>
        </w:tc>
        <w:tc>
          <w:tcPr>
            <w:tcW w:w="759" w:type="dxa"/>
            <w:vMerge/>
            <w:tcBorders>
              <w:top w:val="nil"/>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p>
        </w:tc>
        <w:tc>
          <w:tcPr>
            <w:tcW w:w="680" w:type="dxa"/>
            <w:vMerge/>
            <w:tcBorders>
              <w:top w:val="nil"/>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p>
        </w:tc>
      </w:tr>
      <w:tr w:rsidR="00E92D81" w:rsidRPr="00D419B0" w:rsidTr="00041031">
        <w:trPr>
          <w:trHeight w:val="507"/>
        </w:trPr>
        <w:tc>
          <w:tcPr>
            <w:tcW w:w="9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szCs w:val="24"/>
              </w:rPr>
              <w:t>五權西路二段</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文心路一段</w:t>
            </w:r>
            <w:r w:rsidRPr="00D419B0">
              <w:rPr>
                <w:rFonts w:eastAsia="標楷體" w:hint="eastAsia"/>
                <w:color w:val="000000"/>
                <w:szCs w:val="24"/>
              </w:rPr>
              <w:t>~</w:t>
            </w:r>
            <w:r w:rsidRPr="00D419B0">
              <w:rPr>
                <w:rFonts w:eastAsia="標楷體" w:hint="eastAsia"/>
                <w:color w:val="000000"/>
                <w:szCs w:val="24"/>
              </w:rPr>
              <w:t>東興路二段</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往東</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2,950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748</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0.25</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24.9</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D</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713</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0.24</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23.8</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D</w:t>
            </w:r>
          </w:p>
        </w:tc>
      </w:tr>
      <w:tr w:rsidR="00E92D81" w:rsidRPr="00D419B0" w:rsidTr="00041031">
        <w:trPr>
          <w:trHeight w:val="318"/>
        </w:trPr>
        <w:tc>
          <w:tcPr>
            <w:tcW w:w="961" w:type="dxa"/>
            <w:vMerge/>
            <w:tcBorders>
              <w:top w:val="single" w:sz="4"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361" w:type="dxa"/>
            <w:vMerge/>
            <w:tcBorders>
              <w:top w:val="single" w:sz="4"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往西</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2</w:t>
            </w:r>
            <w:r w:rsidRPr="00D419B0">
              <w:rPr>
                <w:rFonts w:eastAsia="標楷體"/>
                <w:color w:val="000000"/>
                <w:szCs w:val="24"/>
              </w:rPr>
              <w:t>,950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824</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0.28</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24.5</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D</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756</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0.26</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23.2</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D</w:t>
            </w:r>
          </w:p>
        </w:tc>
      </w:tr>
      <w:tr w:rsidR="00E92D81" w:rsidRPr="00D419B0" w:rsidTr="00041031">
        <w:trPr>
          <w:trHeight w:val="409"/>
        </w:trPr>
        <w:tc>
          <w:tcPr>
            <w:tcW w:w="9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szCs w:val="24"/>
              </w:rPr>
              <w:t>東興路二段</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五權西路二段</w:t>
            </w:r>
            <w:r w:rsidRPr="00D419B0">
              <w:rPr>
                <w:rFonts w:eastAsia="標楷體" w:hint="eastAsia"/>
                <w:color w:val="000000"/>
                <w:szCs w:val="24"/>
              </w:rPr>
              <w:t>~</w:t>
            </w:r>
            <w:r w:rsidRPr="00D419B0">
              <w:rPr>
                <w:rFonts w:eastAsia="標楷體" w:hint="eastAsia"/>
                <w:color w:val="000000"/>
                <w:szCs w:val="24"/>
              </w:rPr>
              <w:t>南屯路二段</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往北</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1</w:t>
            </w:r>
            <w:r w:rsidRPr="00D419B0">
              <w:rPr>
                <w:rFonts w:eastAsia="標楷體"/>
                <w:color w:val="000000"/>
                <w:szCs w:val="24"/>
              </w:rPr>
              <w:t>,850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637</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0.34</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25.4</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570</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0.31</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25.7</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C</w:t>
            </w:r>
          </w:p>
        </w:tc>
      </w:tr>
      <w:tr w:rsidR="00E92D81" w:rsidRPr="00D419B0" w:rsidTr="00041031">
        <w:trPr>
          <w:trHeight w:val="333"/>
        </w:trPr>
        <w:tc>
          <w:tcPr>
            <w:tcW w:w="961" w:type="dxa"/>
            <w:vMerge/>
            <w:tcBorders>
              <w:top w:val="single" w:sz="4"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361" w:type="dxa"/>
            <w:vMerge/>
            <w:tcBorders>
              <w:top w:val="single" w:sz="4"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往南</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1</w:t>
            </w:r>
            <w:r w:rsidRPr="00D419B0">
              <w:rPr>
                <w:rFonts w:eastAsia="標楷體"/>
                <w:color w:val="000000"/>
                <w:szCs w:val="24"/>
              </w:rPr>
              <w:t>,850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648</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0.35</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25.9</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613</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0.33</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26.3</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C</w:t>
            </w:r>
          </w:p>
        </w:tc>
      </w:tr>
      <w:tr w:rsidR="00E92D81" w:rsidRPr="00D419B0" w:rsidTr="00041031">
        <w:trPr>
          <w:trHeight w:val="450"/>
        </w:trPr>
        <w:tc>
          <w:tcPr>
            <w:tcW w:w="961" w:type="dxa"/>
            <w:vMerge w:val="restart"/>
            <w:tcBorders>
              <w:top w:val="single" w:sz="4" w:space="0" w:color="auto"/>
              <w:left w:val="single" w:sz="4" w:space="0" w:color="auto"/>
              <w:bottom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szCs w:val="24"/>
              </w:rPr>
              <w:t>東興路一段</w:t>
            </w:r>
          </w:p>
        </w:tc>
        <w:tc>
          <w:tcPr>
            <w:tcW w:w="1361" w:type="dxa"/>
            <w:vMerge w:val="restart"/>
            <w:tcBorders>
              <w:top w:val="single" w:sz="4" w:space="0" w:color="auto"/>
              <w:left w:val="single" w:sz="4" w:space="0" w:color="auto"/>
              <w:bottom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南屯路二段</w:t>
            </w:r>
            <w:r w:rsidRPr="00D419B0">
              <w:rPr>
                <w:rFonts w:eastAsia="標楷體" w:hint="eastAsia"/>
                <w:color w:val="000000"/>
                <w:szCs w:val="24"/>
              </w:rPr>
              <w:t>~</w:t>
            </w:r>
            <w:r w:rsidRPr="00D419B0">
              <w:rPr>
                <w:rFonts w:eastAsia="標楷體" w:hint="eastAsia"/>
                <w:color w:val="000000"/>
                <w:szCs w:val="24"/>
              </w:rPr>
              <w:t>文心南三路</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往北</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900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625</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0.69</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25.4</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587</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0.65</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25.3</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C</w:t>
            </w:r>
          </w:p>
        </w:tc>
      </w:tr>
      <w:tr w:rsidR="00E92D81" w:rsidRPr="00D419B0" w:rsidTr="00041031">
        <w:trPr>
          <w:trHeight w:val="333"/>
        </w:trPr>
        <w:tc>
          <w:tcPr>
            <w:tcW w:w="961" w:type="dxa"/>
            <w:vMerge/>
            <w:tcBorders>
              <w:top w:val="single" w:sz="4"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361" w:type="dxa"/>
            <w:vMerge/>
            <w:tcBorders>
              <w:top w:val="single" w:sz="4"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往南</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900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635</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0.71</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26.2</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554</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0.62</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25.7</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C</w:t>
            </w:r>
          </w:p>
        </w:tc>
      </w:tr>
      <w:tr w:rsidR="00E92D81" w:rsidRPr="00D419B0" w:rsidTr="00041031">
        <w:trPr>
          <w:trHeight w:val="506"/>
        </w:trPr>
        <w:tc>
          <w:tcPr>
            <w:tcW w:w="961" w:type="dxa"/>
            <w:vMerge w:val="restart"/>
            <w:tcBorders>
              <w:top w:val="single" w:sz="4" w:space="0" w:color="auto"/>
              <w:left w:val="single" w:sz="4" w:space="0" w:color="auto"/>
              <w:bottom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szCs w:val="24"/>
              </w:rPr>
              <w:t>大墩路</w:t>
            </w:r>
          </w:p>
        </w:tc>
        <w:tc>
          <w:tcPr>
            <w:tcW w:w="1361" w:type="dxa"/>
            <w:vMerge w:val="restart"/>
            <w:tcBorders>
              <w:top w:val="single" w:sz="4" w:space="0" w:color="auto"/>
              <w:left w:val="single" w:sz="4" w:space="0" w:color="auto"/>
              <w:bottom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五權西路二段</w:t>
            </w:r>
            <w:r w:rsidRPr="00D419B0">
              <w:rPr>
                <w:rFonts w:eastAsia="標楷體" w:hint="eastAsia"/>
                <w:color w:val="000000"/>
                <w:szCs w:val="24"/>
              </w:rPr>
              <w:t>~</w:t>
            </w:r>
            <w:r w:rsidRPr="00D419B0">
              <w:rPr>
                <w:rFonts w:eastAsia="標楷體" w:hint="eastAsia"/>
                <w:color w:val="000000"/>
                <w:szCs w:val="24"/>
              </w:rPr>
              <w:t>南屯路二段</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往北</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1</w:t>
            </w:r>
            <w:r w:rsidRPr="00D419B0">
              <w:rPr>
                <w:rFonts w:eastAsia="標楷體"/>
                <w:color w:val="000000"/>
                <w:szCs w:val="24"/>
              </w:rPr>
              <w:t>,850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E35A1A">
              <w:t>789</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E35A1A">
              <w:t>0.43</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E35A1A">
              <w:t>25.1</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E35A1A">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E35A1A">
              <w:t>813</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E35A1A">
              <w:t>0.44</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E35A1A">
              <w:t>26.3</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E35A1A">
              <w:t>C</w:t>
            </w:r>
          </w:p>
        </w:tc>
      </w:tr>
      <w:tr w:rsidR="00E92D81" w:rsidRPr="00D419B0" w:rsidTr="00041031">
        <w:trPr>
          <w:trHeight w:val="323"/>
        </w:trPr>
        <w:tc>
          <w:tcPr>
            <w:tcW w:w="961" w:type="dxa"/>
            <w:vMerge/>
            <w:tcBorders>
              <w:top w:val="single" w:sz="4"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361" w:type="dxa"/>
            <w:vMerge/>
            <w:tcBorders>
              <w:top w:val="single" w:sz="4"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往南</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1</w:t>
            </w:r>
            <w:r w:rsidRPr="00D419B0">
              <w:rPr>
                <w:rFonts w:eastAsia="標楷體"/>
                <w:color w:val="000000"/>
                <w:szCs w:val="24"/>
              </w:rPr>
              <w:t>,850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E35A1A">
              <w:t>816</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E35A1A">
              <w:t>0.44</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E35A1A">
              <w:t>26.3</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E35A1A">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E35A1A">
              <w:t>809</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E35A1A">
              <w:t>0.44</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E35A1A">
              <w:t>25.4</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E35A1A">
              <w:t>C</w:t>
            </w:r>
          </w:p>
        </w:tc>
      </w:tr>
      <w:tr w:rsidR="00E92D81" w:rsidRPr="00D419B0" w:rsidTr="00041031">
        <w:trPr>
          <w:trHeight w:val="465"/>
        </w:trPr>
        <w:tc>
          <w:tcPr>
            <w:tcW w:w="961" w:type="dxa"/>
            <w:vMerge w:val="restart"/>
            <w:tcBorders>
              <w:top w:val="single" w:sz="4" w:space="0" w:color="auto"/>
              <w:left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szCs w:val="24"/>
              </w:rPr>
              <w:t>大墩南路</w:t>
            </w:r>
          </w:p>
        </w:tc>
        <w:tc>
          <w:tcPr>
            <w:tcW w:w="1361" w:type="dxa"/>
            <w:vMerge w:val="restart"/>
            <w:tcBorders>
              <w:top w:val="single" w:sz="4" w:space="0" w:color="auto"/>
              <w:left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南屯路二段</w:t>
            </w:r>
            <w:r w:rsidRPr="00D419B0">
              <w:rPr>
                <w:rFonts w:eastAsia="標楷體" w:hint="eastAsia"/>
                <w:color w:val="000000"/>
                <w:szCs w:val="24"/>
              </w:rPr>
              <w:t>~</w:t>
            </w:r>
            <w:r w:rsidRPr="00D419B0">
              <w:rPr>
                <w:rFonts w:eastAsia="標楷體" w:hint="eastAsia"/>
                <w:color w:val="000000"/>
                <w:szCs w:val="24"/>
              </w:rPr>
              <w:t>文心南五路一段</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往北</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1</w:t>
            </w:r>
            <w:r w:rsidRPr="00D419B0">
              <w:rPr>
                <w:rFonts w:eastAsia="標楷體"/>
                <w:color w:val="000000"/>
                <w:szCs w:val="24"/>
              </w:rPr>
              <w:t>,850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659</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0.36</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26.4</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hint="eastAsia"/>
                <w:szCs w:val="24"/>
              </w:rPr>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632</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0.34</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25.8</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C</w:t>
            </w:r>
          </w:p>
        </w:tc>
      </w:tr>
      <w:tr w:rsidR="00E92D81" w:rsidRPr="00D419B0" w:rsidTr="00041031">
        <w:trPr>
          <w:trHeight w:val="120"/>
        </w:trPr>
        <w:tc>
          <w:tcPr>
            <w:tcW w:w="961" w:type="dxa"/>
            <w:vMerge/>
            <w:tcBorders>
              <w:left w:val="single" w:sz="4" w:space="0" w:color="auto"/>
              <w:bottom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p>
        </w:tc>
        <w:tc>
          <w:tcPr>
            <w:tcW w:w="1361" w:type="dxa"/>
            <w:vMerge/>
            <w:tcBorders>
              <w:left w:val="single" w:sz="4" w:space="0" w:color="auto"/>
              <w:bottom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往南</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1</w:t>
            </w:r>
            <w:r w:rsidRPr="00D419B0">
              <w:rPr>
                <w:rFonts w:eastAsia="標楷體"/>
                <w:color w:val="000000"/>
                <w:szCs w:val="24"/>
              </w:rPr>
              <w:t>,850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769</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0.42</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25.3</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hint="eastAsia"/>
                <w:szCs w:val="24"/>
              </w:rPr>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718</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0.39</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25.6</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C</w:t>
            </w:r>
          </w:p>
        </w:tc>
      </w:tr>
      <w:tr w:rsidR="00E92D81" w:rsidRPr="00D419B0" w:rsidTr="00041031">
        <w:trPr>
          <w:trHeight w:val="506"/>
        </w:trPr>
        <w:tc>
          <w:tcPr>
            <w:tcW w:w="961" w:type="dxa"/>
            <w:vMerge w:val="restart"/>
            <w:tcBorders>
              <w:top w:val="single" w:sz="4" w:space="0" w:color="auto"/>
              <w:left w:val="single" w:sz="4" w:space="0" w:color="auto"/>
              <w:right w:val="single" w:sz="4" w:space="0" w:color="auto"/>
            </w:tcBorders>
            <w:vAlign w:val="center"/>
          </w:tcPr>
          <w:p w:rsidR="00E92D81" w:rsidRPr="00D419B0" w:rsidRDefault="00E92D81" w:rsidP="00041031">
            <w:pPr>
              <w:pStyle w:val="a4"/>
              <w:rPr>
                <w:color w:val="000000"/>
                <w:sz w:val="28"/>
              </w:rPr>
            </w:pPr>
            <w:r w:rsidRPr="00D419B0">
              <w:rPr>
                <w:sz w:val="28"/>
              </w:rPr>
              <w:t>文心路一段</w:t>
            </w:r>
          </w:p>
        </w:tc>
        <w:tc>
          <w:tcPr>
            <w:tcW w:w="1361" w:type="dxa"/>
            <w:vMerge w:val="restart"/>
            <w:tcBorders>
              <w:top w:val="single" w:sz="4" w:space="0" w:color="auto"/>
              <w:left w:val="single" w:sz="4" w:space="0" w:color="auto"/>
              <w:right w:val="single" w:sz="4" w:space="0" w:color="auto"/>
            </w:tcBorders>
            <w:vAlign w:val="center"/>
          </w:tcPr>
          <w:p w:rsidR="00E92D81" w:rsidRPr="00D419B0" w:rsidRDefault="00E92D81" w:rsidP="00041031">
            <w:pPr>
              <w:pStyle w:val="a4"/>
              <w:rPr>
                <w:color w:val="000000"/>
                <w:sz w:val="28"/>
              </w:rPr>
            </w:pPr>
            <w:r w:rsidRPr="00D419B0">
              <w:rPr>
                <w:rFonts w:hint="eastAsia"/>
                <w:color w:val="000000"/>
                <w:sz w:val="28"/>
              </w:rPr>
              <w:t>五權西路二段</w:t>
            </w:r>
            <w:r w:rsidRPr="00D419B0">
              <w:rPr>
                <w:rFonts w:hint="eastAsia"/>
                <w:color w:val="000000"/>
                <w:sz w:val="28"/>
              </w:rPr>
              <w:t>~</w:t>
            </w:r>
            <w:r w:rsidRPr="00D419B0">
              <w:rPr>
                <w:rFonts w:hint="eastAsia"/>
                <w:color w:val="000000"/>
                <w:sz w:val="28"/>
              </w:rPr>
              <w:t>南屯路二段</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往北</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4</w:t>
            </w:r>
            <w:r w:rsidRPr="00D419B0">
              <w:rPr>
                <w:rFonts w:eastAsia="標楷體"/>
                <w:color w:val="000000"/>
                <w:szCs w:val="24"/>
              </w:rPr>
              <w:t>,000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1,298</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0.32</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23.8</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hint="eastAsia"/>
                <w:szCs w:val="24"/>
              </w:rPr>
              <w:t>D</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1216</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0.30</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23.2</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D</w:t>
            </w:r>
          </w:p>
        </w:tc>
      </w:tr>
      <w:tr w:rsidR="00E92D81" w:rsidRPr="00D419B0" w:rsidTr="00041031">
        <w:trPr>
          <w:trHeight w:val="483"/>
        </w:trPr>
        <w:tc>
          <w:tcPr>
            <w:tcW w:w="961" w:type="dxa"/>
            <w:vMerge/>
            <w:tcBorders>
              <w:left w:val="single" w:sz="4" w:space="0" w:color="auto"/>
              <w:bottom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p>
        </w:tc>
        <w:tc>
          <w:tcPr>
            <w:tcW w:w="1361" w:type="dxa"/>
            <w:vMerge/>
            <w:tcBorders>
              <w:left w:val="single" w:sz="4" w:space="0" w:color="auto"/>
              <w:bottom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往南</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4</w:t>
            </w:r>
            <w:r w:rsidRPr="00D419B0">
              <w:rPr>
                <w:rFonts w:eastAsia="標楷體"/>
                <w:color w:val="000000"/>
                <w:szCs w:val="24"/>
              </w:rPr>
              <w:t>,000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1,275</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0.32</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24.1</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hint="eastAsia"/>
                <w:szCs w:val="24"/>
              </w:rPr>
              <w:t>D</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1237</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0.31</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24.5</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D</w:t>
            </w:r>
          </w:p>
        </w:tc>
      </w:tr>
      <w:tr w:rsidR="00E92D81" w:rsidRPr="00D419B0" w:rsidTr="00041031">
        <w:trPr>
          <w:trHeight w:val="531"/>
        </w:trPr>
        <w:tc>
          <w:tcPr>
            <w:tcW w:w="961" w:type="dxa"/>
            <w:vMerge w:val="restart"/>
            <w:tcBorders>
              <w:top w:val="single" w:sz="4" w:space="0" w:color="auto"/>
              <w:left w:val="single" w:sz="4" w:space="0" w:color="auto"/>
              <w:right w:val="single" w:sz="4" w:space="0" w:color="auto"/>
            </w:tcBorders>
            <w:vAlign w:val="center"/>
          </w:tcPr>
          <w:p w:rsidR="00E92D81" w:rsidRPr="00D419B0" w:rsidRDefault="00E92D81" w:rsidP="00041031">
            <w:pPr>
              <w:pStyle w:val="a4"/>
              <w:rPr>
                <w:color w:val="000000"/>
                <w:sz w:val="28"/>
              </w:rPr>
            </w:pPr>
            <w:r w:rsidRPr="00D419B0">
              <w:rPr>
                <w:sz w:val="28"/>
              </w:rPr>
              <w:t>文心南路</w:t>
            </w:r>
          </w:p>
        </w:tc>
        <w:tc>
          <w:tcPr>
            <w:tcW w:w="1361" w:type="dxa"/>
            <w:vMerge w:val="restart"/>
            <w:tcBorders>
              <w:top w:val="single" w:sz="4" w:space="0" w:color="auto"/>
              <w:left w:val="single" w:sz="4" w:space="0" w:color="auto"/>
              <w:right w:val="single" w:sz="4" w:space="0" w:color="auto"/>
            </w:tcBorders>
            <w:vAlign w:val="center"/>
          </w:tcPr>
          <w:p w:rsidR="00E92D81" w:rsidRPr="00D419B0" w:rsidRDefault="00E92D81" w:rsidP="00041031">
            <w:pPr>
              <w:pStyle w:val="a4"/>
              <w:rPr>
                <w:color w:val="000000"/>
                <w:sz w:val="28"/>
              </w:rPr>
            </w:pPr>
            <w:r w:rsidRPr="00D419B0">
              <w:rPr>
                <w:rFonts w:hint="eastAsia"/>
                <w:color w:val="000000"/>
                <w:sz w:val="28"/>
              </w:rPr>
              <w:t>南屯路二段</w:t>
            </w:r>
            <w:r w:rsidRPr="00D419B0">
              <w:rPr>
                <w:rFonts w:hint="eastAsia"/>
                <w:color w:val="000000"/>
                <w:sz w:val="28"/>
              </w:rPr>
              <w:t>~</w:t>
            </w:r>
            <w:r w:rsidRPr="00D419B0">
              <w:rPr>
                <w:rFonts w:hint="eastAsia"/>
                <w:color w:val="000000"/>
                <w:sz w:val="28"/>
              </w:rPr>
              <w:t>文心南五路一段</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往東</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4</w:t>
            </w:r>
            <w:r w:rsidRPr="00D419B0">
              <w:rPr>
                <w:rFonts w:eastAsia="標楷體"/>
                <w:color w:val="000000"/>
                <w:szCs w:val="24"/>
              </w:rPr>
              <w:t>,000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1,261</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0.32</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25.3</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hint="eastAsia"/>
                <w:szCs w:val="24"/>
              </w:rPr>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1193</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0.30</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23.7</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D</w:t>
            </w:r>
          </w:p>
        </w:tc>
      </w:tr>
      <w:tr w:rsidR="00E92D81" w:rsidRPr="00D419B0" w:rsidTr="00041031">
        <w:trPr>
          <w:trHeight w:val="386"/>
        </w:trPr>
        <w:tc>
          <w:tcPr>
            <w:tcW w:w="961" w:type="dxa"/>
            <w:vMerge/>
            <w:tcBorders>
              <w:left w:val="single" w:sz="4" w:space="0" w:color="auto"/>
              <w:bottom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p>
        </w:tc>
        <w:tc>
          <w:tcPr>
            <w:tcW w:w="1361" w:type="dxa"/>
            <w:vMerge/>
            <w:tcBorders>
              <w:left w:val="single" w:sz="4" w:space="0" w:color="auto"/>
              <w:bottom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往西</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4</w:t>
            </w:r>
            <w:r w:rsidRPr="00D419B0">
              <w:rPr>
                <w:rFonts w:eastAsia="標楷體"/>
                <w:color w:val="000000"/>
                <w:szCs w:val="24"/>
              </w:rPr>
              <w:t>,000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1,221</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0.31</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26.4</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hint="eastAsia"/>
                <w:szCs w:val="24"/>
              </w:rPr>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1142</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0.29</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24.2</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D</w:t>
            </w:r>
          </w:p>
        </w:tc>
      </w:tr>
      <w:tr w:rsidR="00E92D81" w:rsidRPr="00D419B0" w:rsidTr="00041031">
        <w:trPr>
          <w:trHeight w:val="744"/>
        </w:trPr>
        <w:tc>
          <w:tcPr>
            <w:tcW w:w="961" w:type="dxa"/>
            <w:vMerge w:val="restart"/>
            <w:tcBorders>
              <w:top w:val="single" w:sz="4" w:space="0" w:color="auto"/>
              <w:left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szCs w:val="24"/>
              </w:rPr>
              <w:t>南屯路二段</w:t>
            </w:r>
          </w:p>
        </w:tc>
        <w:tc>
          <w:tcPr>
            <w:tcW w:w="1361" w:type="dxa"/>
            <w:vMerge w:val="restart"/>
            <w:tcBorders>
              <w:top w:val="single" w:sz="4" w:space="0" w:color="auto"/>
              <w:left w:val="single" w:sz="4" w:space="0" w:color="auto"/>
              <w:right w:val="single" w:sz="4" w:space="0" w:color="auto"/>
            </w:tcBorders>
            <w:vAlign w:val="center"/>
          </w:tcPr>
          <w:p w:rsidR="00E92D81" w:rsidRPr="00D419B0" w:rsidRDefault="00E92D81" w:rsidP="00041031">
            <w:pPr>
              <w:pStyle w:val="a4"/>
              <w:rPr>
                <w:color w:val="000000"/>
                <w:sz w:val="28"/>
              </w:rPr>
            </w:pPr>
            <w:r w:rsidRPr="00D419B0">
              <w:rPr>
                <w:rFonts w:hint="eastAsia"/>
                <w:color w:val="000000"/>
                <w:sz w:val="28"/>
              </w:rPr>
              <w:t>南屯路二段</w:t>
            </w:r>
            <w:r w:rsidRPr="00D419B0">
              <w:rPr>
                <w:rFonts w:hint="eastAsia"/>
                <w:color w:val="000000"/>
                <w:sz w:val="28"/>
              </w:rPr>
              <w:t>430</w:t>
            </w:r>
            <w:r w:rsidRPr="00D419B0">
              <w:rPr>
                <w:rFonts w:hint="eastAsia"/>
                <w:color w:val="000000"/>
                <w:sz w:val="28"/>
              </w:rPr>
              <w:t>巷</w:t>
            </w:r>
            <w:r w:rsidRPr="00D419B0">
              <w:rPr>
                <w:rFonts w:hint="eastAsia"/>
                <w:color w:val="000000"/>
                <w:sz w:val="28"/>
              </w:rPr>
              <w:t>~</w:t>
            </w:r>
            <w:r w:rsidRPr="00D419B0">
              <w:rPr>
                <w:rFonts w:hint="eastAsia"/>
                <w:color w:val="000000"/>
                <w:sz w:val="28"/>
              </w:rPr>
              <w:t>東興路二段</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往東</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1</w:t>
            </w:r>
            <w:r w:rsidRPr="00D419B0">
              <w:rPr>
                <w:rFonts w:eastAsia="標楷體"/>
                <w:color w:val="000000"/>
                <w:szCs w:val="24"/>
              </w:rPr>
              <w:t>,850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796</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0.43</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26.7</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hint="eastAsia"/>
                <w:szCs w:val="24"/>
              </w:rPr>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778</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0.42</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25.9</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C</w:t>
            </w:r>
          </w:p>
        </w:tc>
      </w:tr>
      <w:tr w:rsidR="00E92D81" w:rsidRPr="00D419B0" w:rsidTr="00041031">
        <w:trPr>
          <w:trHeight w:val="388"/>
        </w:trPr>
        <w:tc>
          <w:tcPr>
            <w:tcW w:w="961" w:type="dxa"/>
            <w:vMerge/>
            <w:tcBorders>
              <w:left w:val="single" w:sz="4" w:space="0" w:color="auto"/>
              <w:bottom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p>
        </w:tc>
        <w:tc>
          <w:tcPr>
            <w:tcW w:w="1361" w:type="dxa"/>
            <w:vMerge/>
            <w:tcBorders>
              <w:left w:val="single" w:sz="4" w:space="0" w:color="auto"/>
              <w:bottom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往西</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1</w:t>
            </w:r>
            <w:r w:rsidRPr="00D419B0">
              <w:rPr>
                <w:rFonts w:eastAsia="標楷體"/>
                <w:color w:val="000000"/>
                <w:szCs w:val="24"/>
              </w:rPr>
              <w:t>,850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761</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0.41</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27.6</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hint="eastAsia"/>
                <w:szCs w:val="24"/>
              </w:rPr>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741</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0.40</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26.3</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C</w:t>
            </w:r>
          </w:p>
        </w:tc>
      </w:tr>
      <w:tr w:rsidR="00E92D81" w:rsidRPr="00D419B0" w:rsidTr="00041031">
        <w:trPr>
          <w:trHeight w:val="258"/>
        </w:trPr>
        <w:tc>
          <w:tcPr>
            <w:tcW w:w="961" w:type="dxa"/>
            <w:vMerge w:val="restart"/>
            <w:tcBorders>
              <w:top w:val="single" w:sz="4" w:space="0" w:color="auto"/>
              <w:left w:val="single" w:sz="4" w:space="0" w:color="auto"/>
              <w:right w:val="single" w:sz="4" w:space="0" w:color="auto"/>
            </w:tcBorders>
            <w:vAlign w:val="center"/>
          </w:tcPr>
          <w:p w:rsidR="00E92D81" w:rsidRPr="00D419B0" w:rsidRDefault="00E92D81" w:rsidP="00041031">
            <w:pPr>
              <w:pStyle w:val="a4"/>
              <w:rPr>
                <w:color w:val="000000"/>
                <w:sz w:val="28"/>
              </w:rPr>
            </w:pPr>
            <w:r w:rsidRPr="00D419B0">
              <w:rPr>
                <w:sz w:val="28"/>
              </w:rPr>
              <w:t>文心南二路</w:t>
            </w:r>
          </w:p>
        </w:tc>
        <w:tc>
          <w:tcPr>
            <w:tcW w:w="1361" w:type="dxa"/>
            <w:vMerge w:val="restart"/>
            <w:tcBorders>
              <w:top w:val="single" w:sz="4" w:space="0" w:color="auto"/>
              <w:left w:val="single" w:sz="4" w:space="0" w:color="auto"/>
              <w:right w:val="single" w:sz="4" w:space="0" w:color="auto"/>
            </w:tcBorders>
            <w:vAlign w:val="center"/>
          </w:tcPr>
          <w:p w:rsidR="00E92D81" w:rsidRPr="00D419B0" w:rsidRDefault="00E92D81" w:rsidP="00041031">
            <w:pPr>
              <w:pStyle w:val="a4"/>
              <w:rPr>
                <w:color w:val="000000"/>
                <w:sz w:val="28"/>
              </w:rPr>
            </w:pPr>
            <w:r w:rsidRPr="00D419B0">
              <w:rPr>
                <w:rFonts w:hint="eastAsia"/>
                <w:color w:val="000000"/>
                <w:sz w:val="28"/>
              </w:rPr>
              <w:t>大墩南路</w:t>
            </w:r>
            <w:r w:rsidRPr="00D419B0">
              <w:rPr>
                <w:rFonts w:hint="eastAsia"/>
                <w:color w:val="000000"/>
                <w:sz w:val="28"/>
              </w:rPr>
              <w:t>~</w:t>
            </w:r>
            <w:r w:rsidRPr="00D419B0">
              <w:rPr>
                <w:rFonts w:hint="eastAsia"/>
                <w:color w:val="000000"/>
                <w:sz w:val="28"/>
              </w:rPr>
              <w:t>向心南路</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往東</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900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312</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0.35</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26.1</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hint="eastAsia"/>
                <w:szCs w:val="24"/>
              </w:rPr>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291</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0.32</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26.5</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C</w:t>
            </w:r>
          </w:p>
        </w:tc>
      </w:tr>
      <w:tr w:rsidR="00E92D81" w:rsidRPr="00D419B0" w:rsidTr="00041031">
        <w:trPr>
          <w:trHeight w:val="921"/>
        </w:trPr>
        <w:tc>
          <w:tcPr>
            <w:tcW w:w="961" w:type="dxa"/>
            <w:vMerge/>
            <w:tcBorders>
              <w:left w:val="single" w:sz="4" w:space="0" w:color="auto"/>
              <w:bottom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p>
        </w:tc>
        <w:tc>
          <w:tcPr>
            <w:tcW w:w="1361" w:type="dxa"/>
            <w:vMerge/>
            <w:tcBorders>
              <w:left w:val="single" w:sz="4" w:space="0" w:color="auto"/>
              <w:bottom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往西</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900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297</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0.33</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D419B0">
              <w:rPr>
                <w:rFonts w:eastAsia="標楷體"/>
                <w:szCs w:val="24"/>
              </w:rPr>
              <w:t>25.6</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D419B0">
              <w:rPr>
                <w:rFonts w:eastAsia="標楷體" w:hint="eastAsia"/>
                <w:szCs w:val="24"/>
              </w:rPr>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279</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0.31</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26.3</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hint="eastAsia"/>
                <w:color w:val="000000"/>
                <w:szCs w:val="24"/>
              </w:rPr>
              <w:t>C</w:t>
            </w:r>
          </w:p>
        </w:tc>
      </w:tr>
      <w:bookmarkEnd w:id="2"/>
      <w:bookmarkEnd w:id="3"/>
      <w:bookmarkEnd w:id="4"/>
    </w:tbl>
    <w:p w:rsidR="00E92D81" w:rsidRDefault="00E92D81" w:rsidP="00E92D81">
      <w:pPr>
        <w:pStyle w:val="30cm"/>
        <w:spacing w:before="240" w:after="240" w:line="240" w:lineRule="auto"/>
        <w:sectPr w:rsidR="00E92D81" w:rsidSect="00333BB4">
          <w:pgSz w:w="11906" w:h="16838"/>
          <w:pgMar w:top="1440" w:right="1800" w:bottom="1440" w:left="1276" w:header="851" w:footer="992" w:gutter="0"/>
          <w:cols w:space="425"/>
          <w:docGrid w:type="lines" w:linePitch="360"/>
        </w:sectPr>
      </w:pPr>
    </w:p>
    <w:tbl>
      <w:tblPr>
        <w:tblpPr w:leftFromText="180" w:rightFromText="180" w:vertAnchor="page" w:horzAnchor="margin" w:tblpY="1501"/>
        <w:tblW w:w="10054" w:type="dxa"/>
        <w:tblCellMar>
          <w:left w:w="28" w:type="dxa"/>
          <w:right w:w="28" w:type="dxa"/>
        </w:tblCellMar>
        <w:tblLook w:val="04A0" w:firstRow="1" w:lastRow="0" w:firstColumn="1" w:lastColumn="0" w:noHBand="0" w:noVBand="1"/>
      </w:tblPr>
      <w:tblGrid>
        <w:gridCol w:w="961"/>
        <w:gridCol w:w="1361"/>
        <w:gridCol w:w="618"/>
        <w:gridCol w:w="1007"/>
        <w:gridCol w:w="1007"/>
        <w:gridCol w:w="618"/>
        <w:gridCol w:w="782"/>
        <w:gridCol w:w="631"/>
        <w:gridCol w:w="1007"/>
        <w:gridCol w:w="623"/>
        <w:gridCol w:w="759"/>
        <w:gridCol w:w="680"/>
      </w:tblGrid>
      <w:tr w:rsidR="00E92D81" w:rsidRPr="00D419B0" w:rsidTr="00041031">
        <w:trPr>
          <w:trHeight w:val="318"/>
        </w:trPr>
        <w:tc>
          <w:tcPr>
            <w:tcW w:w="961" w:type="dxa"/>
            <w:vMerge w:val="restart"/>
            <w:tcBorders>
              <w:top w:val="single" w:sz="8" w:space="0" w:color="auto"/>
              <w:left w:val="single" w:sz="8"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bookmarkStart w:id="5" w:name="_Hlk11931933"/>
            <w:r w:rsidRPr="00D419B0">
              <w:rPr>
                <w:rFonts w:eastAsia="標楷體"/>
                <w:color w:val="000000"/>
                <w:szCs w:val="24"/>
              </w:rPr>
              <w:lastRenderedPageBreak/>
              <w:t>道路名稱</w:t>
            </w:r>
          </w:p>
        </w:tc>
        <w:tc>
          <w:tcPr>
            <w:tcW w:w="1361" w:type="dxa"/>
            <w:vMerge w:val="restart"/>
            <w:tcBorders>
              <w:top w:val="single" w:sz="8" w:space="0" w:color="auto"/>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r w:rsidRPr="00D419B0">
              <w:rPr>
                <w:rFonts w:eastAsia="標楷體"/>
                <w:color w:val="000000"/>
                <w:szCs w:val="24"/>
              </w:rPr>
              <w:t>路段</w:t>
            </w:r>
          </w:p>
        </w:tc>
        <w:tc>
          <w:tcPr>
            <w:tcW w:w="618" w:type="dxa"/>
            <w:vMerge w:val="restart"/>
            <w:tcBorders>
              <w:top w:val="single" w:sz="8" w:space="0" w:color="auto"/>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r w:rsidRPr="00D419B0">
              <w:rPr>
                <w:rFonts w:eastAsia="標楷體"/>
                <w:color w:val="000000"/>
                <w:szCs w:val="24"/>
              </w:rPr>
              <w:t>方向</w:t>
            </w:r>
          </w:p>
        </w:tc>
        <w:tc>
          <w:tcPr>
            <w:tcW w:w="1007" w:type="dxa"/>
            <w:vMerge w:val="restart"/>
            <w:tcBorders>
              <w:top w:val="single" w:sz="8" w:space="0" w:color="auto"/>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r w:rsidRPr="00D419B0">
              <w:rPr>
                <w:rFonts w:eastAsia="標楷體"/>
                <w:color w:val="000000"/>
                <w:szCs w:val="24"/>
              </w:rPr>
              <w:t>容量</w:t>
            </w:r>
            <w:r w:rsidRPr="00D419B0">
              <w:rPr>
                <w:rFonts w:eastAsia="標楷體"/>
                <w:color w:val="000000"/>
                <w:szCs w:val="24"/>
              </w:rPr>
              <w:t>(pcu/hr)</w:t>
            </w:r>
          </w:p>
        </w:tc>
        <w:tc>
          <w:tcPr>
            <w:tcW w:w="3038" w:type="dxa"/>
            <w:gridSpan w:val="4"/>
            <w:tcBorders>
              <w:top w:val="single" w:sz="8" w:space="0" w:color="auto"/>
              <w:left w:val="nil"/>
              <w:bottom w:val="single" w:sz="4" w:space="0" w:color="auto"/>
              <w:right w:val="single" w:sz="4" w:space="0" w:color="auto"/>
            </w:tcBorders>
            <w:shd w:val="clear" w:color="000000" w:fill="D8D8D8"/>
            <w:noWrap/>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r w:rsidRPr="00D419B0">
              <w:rPr>
                <w:rFonts w:eastAsia="標楷體"/>
                <w:color w:val="000000"/>
                <w:szCs w:val="24"/>
              </w:rPr>
              <w:t>晨峰</w:t>
            </w:r>
          </w:p>
        </w:tc>
        <w:tc>
          <w:tcPr>
            <w:tcW w:w="3069" w:type="dxa"/>
            <w:gridSpan w:val="4"/>
            <w:tcBorders>
              <w:top w:val="single" w:sz="8" w:space="0" w:color="auto"/>
              <w:left w:val="nil"/>
              <w:bottom w:val="single" w:sz="4" w:space="0" w:color="auto"/>
              <w:right w:val="single" w:sz="8" w:space="0" w:color="000000"/>
            </w:tcBorders>
            <w:shd w:val="clear" w:color="000000" w:fill="D8D8D8"/>
            <w:noWrap/>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r w:rsidRPr="00D419B0">
              <w:rPr>
                <w:rFonts w:eastAsia="標楷體"/>
                <w:color w:val="000000"/>
                <w:szCs w:val="24"/>
              </w:rPr>
              <w:t>昏峰</w:t>
            </w:r>
          </w:p>
        </w:tc>
      </w:tr>
      <w:tr w:rsidR="00E92D81" w:rsidRPr="00D419B0" w:rsidTr="00041031">
        <w:trPr>
          <w:trHeight w:val="360"/>
        </w:trPr>
        <w:tc>
          <w:tcPr>
            <w:tcW w:w="961" w:type="dxa"/>
            <w:vMerge/>
            <w:tcBorders>
              <w:top w:val="single" w:sz="8" w:space="0" w:color="auto"/>
              <w:left w:val="single" w:sz="8"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361" w:type="dxa"/>
            <w:vMerge/>
            <w:tcBorders>
              <w:top w:val="single" w:sz="8"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618" w:type="dxa"/>
            <w:vMerge/>
            <w:tcBorders>
              <w:top w:val="single" w:sz="8"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007" w:type="dxa"/>
            <w:vMerge/>
            <w:tcBorders>
              <w:top w:val="single" w:sz="8"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007" w:type="dxa"/>
            <w:vMerge w:val="restart"/>
            <w:tcBorders>
              <w:top w:val="nil"/>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r w:rsidRPr="00D419B0">
              <w:rPr>
                <w:rFonts w:eastAsia="標楷體"/>
                <w:color w:val="000000"/>
                <w:szCs w:val="24"/>
              </w:rPr>
              <w:t>交通量</w:t>
            </w:r>
            <w:r w:rsidRPr="00D419B0">
              <w:rPr>
                <w:rFonts w:eastAsia="標楷體"/>
                <w:color w:val="000000"/>
                <w:szCs w:val="24"/>
              </w:rPr>
              <w:t>(pcu/hr)</w:t>
            </w:r>
          </w:p>
        </w:tc>
        <w:tc>
          <w:tcPr>
            <w:tcW w:w="618" w:type="dxa"/>
            <w:vMerge w:val="restart"/>
            <w:tcBorders>
              <w:top w:val="nil"/>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r w:rsidRPr="00D419B0">
              <w:rPr>
                <w:rFonts w:eastAsia="新細明體"/>
                <w:color w:val="000000"/>
                <w:szCs w:val="24"/>
              </w:rPr>
              <w:t>V/C</w:t>
            </w:r>
          </w:p>
        </w:tc>
        <w:tc>
          <w:tcPr>
            <w:tcW w:w="782" w:type="dxa"/>
            <w:vMerge w:val="restart"/>
            <w:tcBorders>
              <w:top w:val="nil"/>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ascii="標楷體" w:eastAsia="標楷體" w:hAnsi="標楷體"/>
                <w:color w:val="000000"/>
                <w:szCs w:val="24"/>
              </w:rPr>
            </w:pPr>
            <w:r w:rsidRPr="00D419B0">
              <w:rPr>
                <w:rFonts w:ascii="標楷體" w:eastAsia="標楷體" w:hAnsi="標楷體" w:hint="eastAsia"/>
                <w:color w:val="000000"/>
                <w:szCs w:val="24"/>
              </w:rPr>
              <w:t>速率</w:t>
            </w:r>
          </w:p>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r w:rsidRPr="00D419B0">
              <w:rPr>
                <w:rFonts w:eastAsia="新細明體" w:hint="eastAsia"/>
                <w:color w:val="000000"/>
                <w:szCs w:val="24"/>
              </w:rPr>
              <w:t>k</w:t>
            </w:r>
            <w:r w:rsidRPr="00D419B0">
              <w:rPr>
                <w:rFonts w:eastAsia="新細明體"/>
                <w:color w:val="000000"/>
                <w:szCs w:val="24"/>
              </w:rPr>
              <w:t>ph</w:t>
            </w:r>
          </w:p>
        </w:tc>
        <w:tc>
          <w:tcPr>
            <w:tcW w:w="631" w:type="dxa"/>
            <w:vMerge w:val="restart"/>
            <w:tcBorders>
              <w:top w:val="nil"/>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r w:rsidRPr="00D419B0">
              <w:rPr>
                <w:rFonts w:eastAsia="新細明體"/>
                <w:color w:val="000000"/>
                <w:szCs w:val="24"/>
              </w:rPr>
              <w:t>LOS</w:t>
            </w:r>
          </w:p>
        </w:tc>
        <w:tc>
          <w:tcPr>
            <w:tcW w:w="1007" w:type="dxa"/>
            <w:vMerge w:val="restart"/>
            <w:tcBorders>
              <w:top w:val="nil"/>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r w:rsidRPr="00D419B0">
              <w:rPr>
                <w:rFonts w:eastAsia="標楷體"/>
                <w:color w:val="000000"/>
                <w:szCs w:val="24"/>
              </w:rPr>
              <w:t>交通量</w:t>
            </w:r>
            <w:r w:rsidRPr="00D419B0">
              <w:rPr>
                <w:rFonts w:eastAsia="標楷體"/>
                <w:color w:val="000000"/>
                <w:szCs w:val="24"/>
              </w:rPr>
              <w:t>(pcu/hr)</w:t>
            </w:r>
          </w:p>
        </w:tc>
        <w:tc>
          <w:tcPr>
            <w:tcW w:w="623" w:type="dxa"/>
            <w:vMerge w:val="restart"/>
            <w:tcBorders>
              <w:top w:val="nil"/>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r w:rsidRPr="00D419B0">
              <w:rPr>
                <w:rFonts w:eastAsia="新細明體"/>
                <w:color w:val="000000"/>
                <w:szCs w:val="24"/>
              </w:rPr>
              <w:t>V/C</w:t>
            </w:r>
          </w:p>
        </w:tc>
        <w:tc>
          <w:tcPr>
            <w:tcW w:w="759" w:type="dxa"/>
            <w:vMerge w:val="restart"/>
            <w:tcBorders>
              <w:top w:val="nil"/>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widowControl/>
              <w:adjustRightInd/>
              <w:snapToGrid/>
              <w:spacing w:before="0" w:after="0" w:line="240" w:lineRule="auto"/>
              <w:jc w:val="center"/>
              <w:textAlignment w:val="auto"/>
              <w:rPr>
                <w:rFonts w:ascii="標楷體" w:eastAsia="標楷體" w:hAnsi="標楷體"/>
                <w:color w:val="000000"/>
                <w:szCs w:val="24"/>
              </w:rPr>
            </w:pPr>
            <w:r w:rsidRPr="00D419B0">
              <w:rPr>
                <w:rFonts w:ascii="標楷體" w:eastAsia="標楷體" w:hAnsi="標楷體" w:hint="eastAsia"/>
                <w:color w:val="000000"/>
                <w:szCs w:val="24"/>
              </w:rPr>
              <w:t>速率</w:t>
            </w:r>
          </w:p>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r w:rsidRPr="00D419B0">
              <w:rPr>
                <w:rFonts w:eastAsia="新細明體" w:hint="eastAsia"/>
                <w:color w:val="000000"/>
                <w:szCs w:val="24"/>
              </w:rPr>
              <w:t>k</w:t>
            </w:r>
            <w:r w:rsidRPr="00D419B0">
              <w:rPr>
                <w:rFonts w:eastAsia="新細明體"/>
                <w:color w:val="000000"/>
                <w:szCs w:val="24"/>
              </w:rPr>
              <w:t>ph</w:t>
            </w:r>
          </w:p>
        </w:tc>
        <w:tc>
          <w:tcPr>
            <w:tcW w:w="680" w:type="dxa"/>
            <w:vMerge w:val="restart"/>
            <w:tcBorders>
              <w:top w:val="nil"/>
              <w:left w:val="single" w:sz="4" w:space="0" w:color="auto"/>
              <w:bottom w:val="single" w:sz="4" w:space="0" w:color="auto"/>
              <w:right w:val="single" w:sz="4" w:space="0" w:color="auto"/>
            </w:tcBorders>
            <w:shd w:val="clear" w:color="000000" w:fill="D8D8D8"/>
            <w:vAlign w:val="center"/>
          </w:tcPr>
          <w:p w:rsidR="00E92D81" w:rsidRPr="00D419B0" w:rsidRDefault="00E92D81" w:rsidP="00041031">
            <w:pPr>
              <w:spacing w:before="0" w:after="0" w:line="240" w:lineRule="auto"/>
              <w:jc w:val="center"/>
              <w:rPr>
                <w:rFonts w:eastAsia="新細明體"/>
                <w:color w:val="000000"/>
                <w:szCs w:val="24"/>
              </w:rPr>
            </w:pPr>
            <w:r w:rsidRPr="00D419B0">
              <w:rPr>
                <w:rFonts w:eastAsia="新細明體"/>
                <w:color w:val="000000"/>
                <w:szCs w:val="24"/>
              </w:rPr>
              <w:t>LOS</w:t>
            </w:r>
          </w:p>
        </w:tc>
      </w:tr>
      <w:tr w:rsidR="00E92D81" w:rsidRPr="00D419B0" w:rsidTr="00041031">
        <w:trPr>
          <w:trHeight w:val="360"/>
        </w:trPr>
        <w:tc>
          <w:tcPr>
            <w:tcW w:w="961" w:type="dxa"/>
            <w:vMerge/>
            <w:tcBorders>
              <w:top w:val="single" w:sz="8" w:space="0" w:color="auto"/>
              <w:left w:val="single" w:sz="8"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361" w:type="dxa"/>
            <w:vMerge/>
            <w:tcBorders>
              <w:top w:val="single" w:sz="8"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618" w:type="dxa"/>
            <w:vMerge/>
            <w:tcBorders>
              <w:top w:val="single" w:sz="8"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007" w:type="dxa"/>
            <w:vMerge/>
            <w:tcBorders>
              <w:top w:val="single" w:sz="8"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007" w:type="dxa"/>
            <w:vMerge/>
            <w:tcBorders>
              <w:top w:val="nil"/>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618" w:type="dxa"/>
            <w:vMerge/>
            <w:tcBorders>
              <w:top w:val="nil"/>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p>
        </w:tc>
        <w:tc>
          <w:tcPr>
            <w:tcW w:w="782" w:type="dxa"/>
            <w:vMerge/>
            <w:tcBorders>
              <w:top w:val="nil"/>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p>
        </w:tc>
        <w:tc>
          <w:tcPr>
            <w:tcW w:w="631" w:type="dxa"/>
            <w:vMerge/>
            <w:tcBorders>
              <w:top w:val="nil"/>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p>
        </w:tc>
        <w:tc>
          <w:tcPr>
            <w:tcW w:w="1007" w:type="dxa"/>
            <w:vMerge/>
            <w:tcBorders>
              <w:top w:val="nil"/>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623" w:type="dxa"/>
            <w:vMerge/>
            <w:tcBorders>
              <w:top w:val="nil"/>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p>
        </w:tc>
        <w:tc>
          <w:tcPr>
            <w:tcW w:w="759" w:type="dxa"/>
            <w:vMerge/>
            <w:tcBorders>
              <w:top w:val="nil"/>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p>
        </w:tc>
        <w:tc>
          <w:tcPr>
            <w:tcW w:w="680" w:type="dxa"/>
            <w:vMerge/>
            <w:tcBorders>
              <w:top w:val="nil"/>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新細明體"/>
                <w:color w:val="000000"/>
                <w:szCs w:val="24"/>
              </w:rPr>
            </w:pPr>
          </w:p>
        </w:tc>
      </w:tr>
      <w:tr w:rsidR="00E92D81" w:rsidRPr="00D419B0" w:rsidTr="00041031">
        <w:trPr>
          <w:trHeight w:val="507"/>
        </w:trPr>
        <w:tc>
          <w:tcPr>
            <w:tcW w:w="9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ED476B">
              <w:rPr>
                <w:rFonts w:eastAsia="標楷體" w:hint="eastAsia"/>
                <w:color w:val="000000"/>
                <w:szCs w:val="24"/>
              </w:rPr>
              <w:t>永春東路</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ED476B">
              <w:rPr>
                <w:rFonts w:eastAsia="標楷體" w:hint="eastAsia"/>
                <w:color w:val="000000"/>
                <w:szCs w:val="24"/>
              </w:rPr>
              <w:t>東興路一段</w:t>
            </w:r>
            <w:r w:rsidRPr="00ED476B">
              <w:rPr>
                <w:rFonts w:eastAsia="標楷體" w:hint="eastAsia"/>
                <w:color w:val="000000"/>
                <w:szCs w:val="24"/>
              </w:rPr>
              <w:t>~</w:t>
            </w:r>
            <w:r w:rsidRPr="00ED476B">
              <w:rPr>
                <w:rFonts w:eastAsia="標楷體" w:hint="eastAsia"/>
                <w:color w:val="000000"/>
                <w:szCs w:val="24"/>
              </w:rPr>
              <w:t>向心南路</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往東</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247924">
              <w:rPr>
                <w:rFonts w:eastAsia="標楷體" w:hint="eastAsia"/>
                <w:color w:val="000000"/>
                <w:szCs w:val="24"/>
              </w:rPr>
              <w:t>1</w:t>
            </w:r>
            <w:r w:rsidRPr="00247924">
              <w:rPr>
                <w:rFonts w:eastAsia="標楷體"/>
                <w:color w:val="000000"/>
                <w:szCs w:val="24"/>
              </w:rPr>
              <w:t>,850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637888">
              <w:t>1,185</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637888">
              <w:t>0.64</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637888">
              <w:t>25.5</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637888">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637888">
              <w:t>1,268</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637888">
              <w:t>0.69</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637888">
              <w:t>24.6</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637888">
              <w:t>D</w:t>
            </w:r>
          </w:p>
        </w:tc>
      </w:tr>
      <w:tr w:rsidR="00E92D81" w:rsidRPr="00D419B0" w:rsidTr="00041031">
        <w:trPr>
          <w:trHeight w:val="318"/>
        </w:trPr>
        <w:tc>
          <w:tcPr>
            <w:tcW w:w="961" w:type="dxa"/>
            <w:vMerge/>
            <w:tcBorders>
              <w:top w:val="single" w:sz="4"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361" w:type="dxa"/>
            <w:vMerge/>
            <w:tcBorders>
              <w:top w:val="single" w:sz="4" w:space="0" w:color="auto"/>
              <w:left w:val="single" w:sz="4" w:space="0" w:color="auto"/>
              <w:bottom w:val="single" w:sz="4" w:space="0" w:color="auto"/>
              <w:right w:val="single" w:sz="4" w:space="0" w:color="auto"/>
            </w:tcBorders>
            <w:vAlign w:val="center"/>
          </w:tcPr>
          <w:p w:rsidR="00E92D81" w:rsidRPr="00D419B0" w:rsidRDefault="00E92D81" w:rsidP="00041031">
            <w:pPr>
              <w:spacing w:before="0" w:after="0" w:line="240" w:lineRule="auto"/>
              <w:jc w:val="center"/>
              <w:rPr>
                <w:rFonts w:eastAsia="標楷體"/>
                <w:color w:val="000000"/>
                <w:szCs w:val="24"/>
              </w:rPr>
            </w:pP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往西</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247924">
              <w:rPr>
                <w:rFonts w:eastAsia="標楷體" w:hint="eastAsia"/>
                <w:color w:val="000000"/>
                <w:szCs w:val="24"/>
              </w:rPr>
              <w:t>1</w:t>
            </w:r>
            <w:r w:rsidRPr="00247924">
              <w:rPr>
                <w:rFonts w:eastAsia="標楷體"/>
                <w:color w:val="000000"/>
                <w:szCs w:val="24"/>
              </w:rPr>
              <w:t>,850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637888">
              <w:t>962</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637888">
              <w:t>0.52</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637888">
              <w:t>26.2</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637888">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637888">
              <w:t>1,152</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637888">
              <w:t>0.62</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637888">
              <w:t>24.8</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637888">
              <w:t>D</w:t>
            </w:r>
          </w:p>
        </w:tc>
      </w:tr>
      <w:tr w:rsidR="00E92D81" w:rsidRPr="00D419B0" w:rsidTr="00041031">
        <w:trPr>
          <w:trHeight w:val="409"/>
        </w:trPr>
        <w:tc>
          <w:tcPr>
            <w:tcW w:w="9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ED476B">
              <w:rPr>
                <w:rFonts w:eastAsia="標楷體" w:hint="eastAsia"/>
                <w:color w:val="000000"/>
                <w:szCs w:val="24"/>
              </w:rPr>
              <w:t>文心南三路</w:t>
            </w:r>
          </w:p>
        </w:tc>
        <w:tc>
          <w:tcPr>
            <w:tcW w:w="13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ED476B">
              <w:rPr>
                <w:rFonts w:eastAsia="標楷體" w:hint="eastAsia"/>
                <w:color w:val="000000"/>
                <w:szCs w:val="24"/>
              </w:rPr>
              <w:t>東興路一段</w:t>
            </w:r>
            <w:r w:rsidRPr="00ED476B">
              <w:rPr>
                <w:rFonts w:eastAsia="標楷體" w:hint="eastAsia"/>
                <w:color w:val="000000"/>
                <w:szCs w:val="24"/>
              </w:rPr>
              <w:t>~</w:t>
            </w:r>
            <w:r w:rsidRPr="00ED476B">
              <w:rPr>
                <w:rFonts w:eastAsia="標楷體" w:hint="eastAsia"/>
                <w:color w:val="000000"/>
                <w:szCs w:val="24"/>
              </w:rPr>
              <w:t>豐偉路</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往東</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247924">
              <w:rPr>
                <w:rFonts w:eastAsia="標楷體" w:hint="eastAsia"/>
                <w:color w:val="000000"/>
                <w:szCs w:val="24"/>
              </w:rPr>
              <w:t>1</w:t>
            </w:r>
            <w:r w:rsidRPr="00247924">
              <w:rPr>
                <w:rFonts w:eastAsia="標楷體"/>
                <w:color w:val="000000"/>
                <w:szCs w:val="24"/>
              </w:rPr>
              <w:t>,850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637888">
              <w:t>281</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637888">
              <w:t>0.</w:t>
            </w:r>
            <w:r>
              <w:rPr>
                <w:rFonts w:hint="eastAsia"/>
              </w:rPr>
              <w:t>15</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637888">
              <w:t>27.2</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637888">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637888">
              <w:t>334</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637888">
              <w:t>0.</w:t>
            </w:r>
            <w:r>
              <w:rPr>
                <w:rFonts w:hint="eastAsia"/>
              </w:rPr>
              <w:t>18</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637888">
              <w:t>25.9</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637888">
              <w:t>C</w:t>
            </w:r>
          </w:p>
        </w:tc>
      </w:tr>
      <w:tr w:rsidR="00E92D81" w:rsidRPr="00D419B0" w:rsidTr="00041031">
        <w:trPr>
          <w:trHeight w:val="333"/>
        </w:trPr>
        <w:tc>
          <w:tcPr>
            <w:tcW w:w="961" w:type="dxa"/>
            <w:vMerge/>
            <w:tcBorders>
              <w:top w:val="single" w:sz="4"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1361" w:type="dxa"/>
            <w:vMerge/>
            <w:tcBorders>
              <w:top w:val="single" w:sz="4" w:space="0" w:color="auto"/>
              <w:left w:val="single" w:sz="4" w:space="0" w:color="auto"/>
              <w:bottom w:val="single" w:sz="4" w:space="0" w:color="auto"/>
              <w:right w:val="single" w:sz="4" w:space="0" w:color="auto"/>
            </w:tcBorders>
            <w:vAlign w:val="center"/>
          </w:tcPr>
          <w:p w:rsidR="00E92D81" w:rsidRPr="00D419B0" w:rsidRDefault="00E92D81" w:rsidP="00041031">
            <w:pPr>
              <w:widowControl/>
              <w:adjustRightInd/>
              <w:snapToGrid/>
              <w:spacing w:before="0" w:after="0" w:line="240" w:lineRule="auto"/>
              <w:jc w:val="center"/>
              <w:textAlignment w:val="auto"/>
              <w:rPr>
                <w:rFonts w:eastAsia="標楷體"/>
                <w:color w:val="000000"/>
                <w:szCs w:val="24"/>
              </w:rPr>
            </w:pP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D419B0">
              <w:rPr>
                <w:rFonts w:eastAsia="標楷體"/>
                <w:color w:val="000000"/>
                <w:szCs w:val="24"/>
              </w:rPr>
              <w:t>往西</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247924">
              <w:rPr>
                <w:rFonts w:eastAsia="標楷體" w:hint="eastAsia"/>
                <w:color w:val="000000"/>
                <w:szCs w:val="24"/>
              </w:rPr>
              <w:t>1</w:t>
            </w:r>
            <w:r w:rsidRPr="00247924">
              <w:rPr>
                <w:rFonts w:eastAsia="標楷體"/>
                <w:color w:val="000000"/>
                <w:szCs w:val="24"/>
              </w:rPr>
              <w:t>,850</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637888">
              <w:t>312</w:t>
            </w:r>
          </w:p>
        </w:tc>
        <w:tc>
          <w:tcPr>
            <w:tcW w:w="618"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637888">
              <w:t>0.</w:t>
            </w:r>
            <w:r>
              <w:rPr>
                <w:rFonts w:hint="eastAsia"/>
              </w:rPr>
              <w:t>17</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szCs w:val="24"/>
              </w:rPr>
            </w:pPr>
            <w:r w:rsidRPr="00637888">
              <w:t>26.8</w:t>
            </w:r>
          </w:p>
        </w:tc>
        <w:tc>
          <w:tcPr>
            <w:tcW w:w="631"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szCs w:val="24"/>
              </w:rPr>
            </w:pPr>
            <w:r w:rsidRPr="00637888">
              <w:t>C</w:t>
            </w:r>
          </w:p>
        </w:tc>
        <w:tc>
          <w:tcPr>
            <w:tcW w:w="1007"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637888">
              <w:t>295</w:t>
            </w:r>
          </w:p>
        </w:tc>
        <w:tc>
          <w:tcPr>
            <w:tcW w:w="623"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637888">
              <w:t>0.</w:t>
            </w:r>
            <w:r>
              <w:rPr>
                <w:rFonts w:hint="eastAsia"/>
              </w:rPr>
              <w:t>16</w:t>
            </w:r>
          </w:p>
        </w:tc>
        <w:tc>
          <w:tcPr>
            <w:tcW w:w="759" w:type="dxa"/>
            <w:tcBorders>
              <w:top w:val="single" w:sz="4" w:space="0" w:color="auto"/>
              <w:left w:val="nil"/>
              <w:bottom w:val="single" w:sz="4" w:space="0" w:color="auto"/>
              <w:right w:val="single" w:sz="4" w:space="0" w:color="auto"/>
            </w:tcBorders>
            <w:shd w:val="clear" w:color="auto" w:fill="auto"/>
            <w:noWrap/>
            <w:vAlign w:val="center"/>
          </w:tcPr>
          <w:p w:rsidR="00E92D81" w:rsidRPr="00D419B0" w:rsidRDefault="00E92D81" w:rsidP="00041031">
            <w:pPr>
              <w:spacing w:before="0" w:after="0" w:line="240" w:lineRule="auto"/>
              <w:jc w:val="center"/>
              <w:rPr>
                <w:rFonts w:eastAsia="標楷體"/>
                <w:color w:val="000000"/>
                <w:szCs w:val="24"/>
              </w:rPr>
            </w:pPr>
            <w:r w:rsidRPr="00637888">
              <w:t>26.2</w:t>
            </w:r>
          </w:p>
        </w:tc>
        <w:tc>
          <w:tcPr>
            <w:tcW w:w="680" w:type="dxa"/>
            <w:tcBorders>
              <w:top w:val="single" w:sz="4" w:space="0" w:color="auto"/>
              <w:left w:val="nil"/>
              <w:bottom w:val="single" w:sz="4" w:space="0" w:color="auto"/>
              <w:right w:val="single" w:sz="4" w:space="0" w:color="auto"/>
            </w:tcBorders>
            <w:shd w:val="clear" w:color="auto" w:fill="auto"/>
            <w:vAlign w:val="center"/>
          </w:tcPr>
          <w:p w:rsidR="00E92D81" w:rsidRPr="00D419B0" w:rsidRDefault="00E92D81" w:rsidP="00041031">
            <w:pPr>
              <w:spacing w:before="0" w:after="0" w:line="240" w:lineRule="auto"/>
              <w:jc w:val="center"/>
              <w:rPr>
                <w:rFonts w:eastAsia="標楷體"/>
                <w:color w:val="000000"/>
                <w:szCs w:val="24"/>
              </w:rPr>
            </w:pPr>
            <w:r w:rsidRPr="00637888">
              <w:t>C</w:t>
            </w:r>
          </w:p>
        </w:tc>
      </w:tr>
    </w:tbl>
    <w:bookmarkEnd w:id="5"/>
    <w:p w:rsidR="00E92D81" w:rsidRPr="007F1F9E" w:rsidRDefault="00E92D81" w:rsidP="00E92D81">
      <w:pPr>
        <w:pStyle w:val="af5"/>
        <w:spacing w:before="0" w:after="0" w:line="240" w:lineRule="auto"/>
        <w:ind w:leftChars="101" w:left="283" w:firstLine="0"/>
        <w:rPr>
          <w:color w:val="000000" w:themeColor="text1"/>
          <w:sz w:val="20"/>
        </w:rPr>
      </w:pPr>
      <w:r w:rsidRPr="007F1F9E">
        <w:rPr>
          <w:color w:val="000000" w:themeColor="text1"/>
          <w:sz w:val="20"/>
        </w:rPr>
        <w:t>資料來源：本計畫推估。</w:t>
      </w:r>
    </w:p>
    <w:p w:rsidR="00E92D81" w:rsidRPr="007E13CB" w:rsidRDefault="00E92D81" w:rsidP="00E92D81">
      <w:pPr>
        <w:pStyle w:val="30cm"/>
        <w:spacing w:before="240" w:after="240" w:line="240" w:lineRule="auto"/>
      </w:pPr>
      <w:r>
        <w:rPr>
          <w:rFonts w:hint="eastAsia"/>
        </w:rPr>
        <w:t>2</w:t>
      </w:r>
      <w:r w:rsidRPr="007E13CB">
        <w:t xml:space="preserve">.6.3 </w:t>
      </w:r>
      <w:r w:rsidRPr="007E13CB">
        <w:t>號誌化路口服務水準評估</w:t>
      </w:r>
    </w:p>
    <w:p w:rsidR="00E92D81" w:rsidRPr="007E13CB" w:rsidRDefault="00E92D81" w:rsidP="00E92D81">
      <w:pPr>
        <w:pStyle w:val="30cm"/>
        <w:spacing w:before="240" w:after="240" w:line="240" w:lineRule="auto"/>
        <w:rPr>
          <w:sz w:val="36"/>
          <w:szCs w:val="36"/>
        </w:rPr>
      </w:pPr>
      <w:r w:rsidRPr="007E13CB">
        <w:rPr>
          <w:sz w:val="36"/>
          <w:szCs w:val="36"/>
        </w:rPr>
        <w:t>2.6.3.1</w:t>
      </w:r>
      <w:r w:rsidRPr="007E13CB">
        <w:rPr>
          <w:sz w:val="36"/>
          <w:szCs w:val="36"/>
        </w:rPr>
        <w:t>號誌化路口</w:t>
      </w:r>
    </w:p>
    <w:p w:rsidR="00E92D81" w:rsidRDefault="00E92D81" w:rsidP="00E92D81">
      <w:pPr>
        <w:pStyle w:val="af"/>
        <w:rPr>
          <w:color w:val="000000" w:themeColor="text1"/>
        </w:rPr>
      </w:pPr>
      <w:r w:rsidRPr="00E7305D">
        <w:rPr>
          <w:color w:val="000000" w:themeColor="text1"/>
        </w:rPr>
        <w:t>針對路口之服務水準分析方法，本研究參考「</w:t>
      </w:r>
      <w:r w:rsidRPr="00E7305D">
        <w:rPr>
          <w:color w:val="000000" w:themeColor="text1"/>
        </w:rPr>
        <w:t>2011</w:t>
      </w:r>
      <w:r w:rsidRPr="00E7305D">
        <w:rPr>
          <w:color w:val="000000" w:themeColor="text1"/>
        </w:rPr>
        <w:t>年台灣地區公路容量手冊」內容，採民國</w:t>
      </w:r>
      <w:r w:rsidRPr="00E7305D">
        <w:rPr>
          <w:color w:val="000000" w:themeColor="text1"/>
        </w:rPr>
        <w:t>10</w:t>
      </w:r>
      <w:r w:rsidRPr="00E7305D">
        <w:rPr>
          <w:rFonts w:hint="eastAsia"/>
          <w:color w:val="000000" w:themeColor="text1"/>
        </w:rPr>
        <w:t>8</w:t>
      </w:r>
      <w:r w:rsidRPr="00E7305D">
        <w:rPr>
          <w:color w:val="000000" w:themeColor="text1"/>
        </w:rPr>
        <w:t>年</w:t>
      </w:r>
      <w:r w:rsidRPr="00E7305D">
        <w:rPr>
          <w:rFonts w:hint="eastAsia"/>
          <w:color w:val="000000" w:themeColor="text1"/>
        </w:rPr>
        <w:t>3</w:t>
      </w:r>
      <w:r w:rsidRPr="00E7305D">
        <w:rPr>
          <w:color w:val="000000" w:themeColor="text1"/>
        </w:rPr>
        <w:t>月</w:t>
      </w:r>
      <w:r w:rsidRPr="00E7305D">
        <w:rPr>
          <w:rFonts w:hint="eastAsia"/>
          <w:color w:val="000000" w:themeColor="text1"/>
        </w:rPr>
        <w:t>2</w:t>
      </w:r>
      <w:r w:rsidRPr="00E7305D">
        <w:rPr>
          <w:color w:val="000000" w:themeColor="text1"/>
        </w:rPr>
        <w:t>8</w:t>
      </w:r>
      <w:r w:rsidRPr="00E7305D">
        <w:rPr>
          <w:color w:val="000000" w:themeColor="text1"/>
        </w:rPr>
        <w:t>號</w:t>
      </w:r>
      <w:r w:rsidRPr="00E7305D">
        <w:rPr>
          <w:color w:val="000000" w:themeColor="text1"/>
        </w:rPr>
        <w:t>(</w:t>
      </w:r>
      <w:r w:rsidRPr="00E7305D">
        <w:rPr>
          <w:rFonts w:hint="eastAsia"/>
          <w:color w:val="000000" w:themeColor="text1"/>
        </w:rPr>
        <w:t>週三</w:t>
      </w:r>
      <w:r w:rsidRPr="00E7305D">
        <w:rPr>
          <w:color w:val="000000" w:themeColor="text1"/>
        </w:rPr>
        <w:t>)</w:t>
      </w:r>
      <w:r w:rsidRPr="00E7305D">
        <w:rPr>
          <w:color w:val="000000" w:themeColor="text1"/>
        </w:rPr>
        <w:t>路口調查之結果</w:t>
      </w:r>
      <w:r w:rsidRPr="00E7305D">
        <w:rPr>
          <w:color w:val="000000" w:themeColor="text1"/>
        </w:rPr>
        <w:t>(</w:t>
      </w:r>
      <w:r w:rsidRPr="00E7305D">
        <w:rPr>
          <w:color w:val="000000" w:themeColor="text1"/>
        </w:rPr>
        <w:t>路口轉向交通量參照圖</w:t>
      </w:r>
      <w:r w:rsidRPr="00E7305D">
        <w:rPr>
          <w:color w:val="000000" w:themeColor="text1"/>
        </w:rPr>
        <w:t>2.6-2</w:t>
      </w:r>
      <w:r w:rsidRPr="00E7305D">
        <w:rPr>
          <w:rFonts w:hint="eastAsia"/>
          <w:color w:val="000000" w:themeColor="text1"/>
        </w:rPr>
        <w:t>~</w:t>
      </w:r>
      <w:r w:rsidRPr="00E7305D">
        <w:rPr>
          <w:color w:val="000000" w:themeColor="text1"/>
        </w:rPr>
        <w:t>圖</w:t>
      </w:r>
      <w:r w:rsidRPr="00E7305D">
        <w:rPr>
          <w:color w:val="000000" w:themeColor="text1"/>
        </w:rPr>
        <w:t>2.6-</w:t>
      </w:r>
      <w:r>
        <w:rPr>
          <w:rFonts w:hint="eastAsia"/>
          <w:color w:val="000000" w:themeColor="text1"/>
        </w:rPr>
        <w:t>11</w:t>
      </w:r>
      <w:r w:rsidRPr="00E7305D">
        <w:rPr>
          <w:color w:val="000000" w:themeColor="text1"/>
        </w:rPr>
        <w:t>)</w:t>
      </w:r>
      <w:r w:rsidRPr="00E7305D">
        <w:rPr>
          <w:color w:val="000000" w:themeColor="text1"/>
        </w:rPr>
        <w:t>，經由交通部運輸研究所開發臺灣地區公路容量分析軟體</w:t>
      </w:r>
      <w:r w:rsidRPr="00E7305D">
        <w:rPr>
          <w:color w:val="000000" w:themeColor="text1"/>
        </w:rPr>
        <w:t>(THCS)</w:t>
      </w:r>
      <w:r w:rsidRPr="00E7305D">
        <w:rPr>
          <w:color w:val="000000" w:themeColor="text1"/>
        </w:rPr>
        <w:t>中號誌化路口的分析推算，並以「平均停等延滯」評估路口服務水準評估等級表</w:t>
      </w:r>
      <w:r w:rsidRPr="00E7305D">
        <w:rPr>
          <w:color w:val="000000" w:themeColor="text1"/>
        </w:rPr>
        <w:t>2.6-5</w:t>
      </w:r>
      <w:r w:rsidRPr="00E7305D">
        <w:rPr>
          <w:color w:val="000000" w:themeColor="text1"/>
        </w:rPr>
        <w:t>。調查路口轉向交通量如圖</w:t>
      </w:r>
      <w:r w:rsidRPr="00E7305D">
        <w:rPr>
          <w:color w:val="000000" w:themeColor="text1"/>
        </w:rPr>
        <w:t>2.6-2</w:t>
      </w:r>
      <w:r w:rsidRPr="00E7305D">
        <w:rPr>
          <w:rFonts w:hint="eastAsia"/>
          <w:color w:val="000000" w:themeColor="text1"/>
        </w:rPr>
        <w:t>~</w:t>
      </w:r>
      <w:r w:rsidRPr="00E7305D">
        <w:rPr>
          <w:color w:val="000000" w:themeColor="text1"/>
        </w:rPr>
        <w:t>圖</w:t>
      </w:r>
      <w:r w:rsidRPr="00E7305D">
        <w:rPr>
          <w:color w:val="000000" w:themeColor="text1"/>
        </w:rPr>
        <w:t>2.6-</w:t>
      </w:r>
      <w:r>
        <w:rPr>
          <w:rFonts w:hint="eastAsia"/>
          <w:color w:val="000000" w:themeColor="text1"/>
        </w:rPr>
        <w:t>11</w:t>
      </w:r>
      <w:r w:rsidRPr="00E7305D">
        <w:rPr>
          <w:color w:val="000000" w:themeColor="text1"/>
        </w:rPr>
        <w:t>，基地周邊號誌化路口服務水準分析請參照表</w:t>
      </w:r>
      <w:r w:rsidRPr="00E7305D">
        <w:rPr>
          <w:color w:val="000000" w:themeColor="text1"/>
        </w:rPr>
        <w:t>2.6-6</w:t>
      </w:r>
      <w:r w:rsidRPr="00E7305D">
        <w:rPr>
          <w:color w:val="000000" w:themeColor="text1"/>
        </w:rPr>
        <w:t>所示。</w:t>
      </w:r>
    </w:p>
    <w:p w:rsidR="00E92D81" w:rsidRDefault="00E92D81" w:rsidP="00E92D81">
      <w:pPr>
        <w:pStyle w:val="af2"/>
        <w:spacing w:line="240" w:lineRule="auto"/>
        <w:rPr>
          <w:rFonts w:ascii="Times New Roman" w:eastAsia="標楷體" w:hAnsi="Times New Roman"/>
        </w:rPr>
        <w:sectPr w:rsidR="00E92D81" w:rsidSect="00333BB4">
          <w:pgSz w:w="11906" w:h="16838"/>
          <w:pgMar w:top="1440" w:right="1800" w:bottom="1440" w:left="1276" w:header="851" w:footer="992" w:gutter="0"/>
          <w:cols w:space="425"/>
          <w:docGrid w:type="lines" w:linePitch="360"/>
        </w:sectPr>
      </w:pP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lastRenderedPageBreak/>
        <w:t>地點：</w:t>
      </w:r>
      <w:r w:rsidRPr="00291A26">
        <w:rPr>
          <w:rFonts w:ascii="Times New Roman" w:eastAsia="標楷體" w:hAnsi="Times New Roman" w:hint="eastAsia"/>
          <w:sz w:val="28"/>
        </w:rPr>
        <w:t>大墩</w:t>
      </w:r>
      <w:r w:rsidRPr="00291A26">
        <w:rPr>
          <w:rFonts w:ascii="Times New Roman" w:eastAsia="標楷體" w:hAnsi="Times New Roman"/>
          <w:sz w:val="28"/>
        </w:rPr>
        <w:t>路</w:t>
      </w:r>
      <w:r w:rsidRPr="00291A26">
        <w:rPr>
          <w:rFonts w:ascii="Times New Roman" w:eastAsia="標楷體" w:hAnsi="Times New Roman"/>
          <w:sz w:val="28"/>
        </w:rPr>
        <w:t>/</w:t>
      </w:r>
      <w:r w:rsidRPr="00291A26">
        <w:rPr>
          <w:rFonts w:ascii="Times New Roman" w:eastAsia="標楷體" w:hAnsi="Times New Roman" w:hint="eastAsia"/>
          <w:sz w:val="28"/>
        </w:rPr>
        <w:t>五權西路二段</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07:00</w:t>
      </w:r>
      <w:r w:rsidRPr="00291A26">
        <w:rPr>
          <w:rFonts w:ascii="Times New Roman" w:eastAsia="標楷體" w:hAnsi="Times New Roman"/>
          <w:sz w:val="28"/>
        </w:rPr>
        <w:t>～</w:t>
      </w:r>
      <w:r w:rsidRPr="00291A26">
        <w:rPr>
          <w:rFonts w:ascii="Times New Roman" w:eastAsia="標楷體" w:hAnsi="Times New Roman"/>
          <w:sz w:val="28"/>
        </w:rPr>
        <w:t>08:00</w:t>
      </w:r>
    </w:p>
    <w:p w:rsidR="00E92D81" w:rsidRDefault="00E92D81" w:rsidP="00E92D81">
      <w:pPr>
        <w:pStyle w:val="af2"/>
        <w:spacing w:line="240" w:lineRule="auto"/>
        <w:rPr>
          <w:rFonts w:ascii="Times New Roman" w:eastAsia="標楷體" w:hAnsi="Times New Roman"/>
          <w:noProof/>
          <w:snapToGrid/>
        </w:rPr>
      </w:pPr>
      <w:r w:rsidRPr="00DD34D1">
        <w:rPr>
          <w:rFonts w:hint="eastAsia"/>
          <w:noProof/>
        </w:rPr>
        <w:drawing>
          <wp:inline distT="0" distB="0" distL="0" distR="0" wp14:anchorId="7531DF8E" wp14:editId="155A3EA7">
            <wp:extent cx="5607050" cy="319024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7050" cy="3190240"/>
                    </a:xfrm>
                    <a:prstGeom prst="rect">
                      <a:avLst/>
                    </a:prstGeom>
                    <a:noFill/>
                    <a:ln>
                      <a:noFill/>
                    </a:ln>
                  </pic:spPr>
                </pic:pic>
              </a:graphicData>
            </a:graphic>
          </wp:inline>
        </w:drawing>
      </w:r>
    </w:p>
    <w:p w:rsidR="00E92D81" w:rsidRDefault="00E92D81" w:rsidP="00E92D81">
      <w:pPr>
        <w:pStyle w:val="af2"/>
        <w:spacing w:line="240" w:lineRule="auto"/>
        <w:rPr>
          <w:rFonts w:ascii="Times New Roman" w:eastAsia="標楷體" w:hAnsi="Times New Roman"/>
          <w:noProof/>
          <w:snapToGrid/>
        </w:rPr>
      </w:pP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noProof/>
          <w:snapToGrid/>
          <w:sz w:val="28"/>
        </w:rPr>
        <w:t>地點：</w:t>
      </w:r>
      <w:r w:rsidRPr="00291A26">
        <w:rPr>
          <w:rFonts w:ascii="Times New Roman" w:eastAsia="標楷體" w:hAnsi="Times New Roman" w:hint="eastAsia"/>
          <w:sz w:val="28"/>
        </w:rPr>
        <w:t>大墩</w:t>
      </w:r>
      <w:r w:rsidRPr="00291A26">
        <w:rPr>
          <w:rFonts w:ascii="Times New Roman" w:eastAsia="標楷體" w:hAnsi="Times New Roman"/>
          <w:sz w:val="28"/>
        </w:rPr>
        <w:t>路</w:t>
      </w:r>
      <w:r w:rsidRPr="00291A26">
        <w:rPr>
          <w:rFonts w:ascii="Times New Roman" w:eastAsia="標楷體" w:hAnsi="Times New Roman"/>
          <w:sz w:val="28"/>
        </w:rPr>
        <w:t>/</w:t>
      </w:r>
      <w:r w:rsidRPr="00291A26">
        <w:rPr>
          <w:rFonts w:ascii="Times New Roman" w:eastAsia="標楷體" w:hAnsi="Times New Roman" w:hint="eastAsia"/>
          <w:sz w:val="28"/>
        </w:rPr>
        <w:t>五權西路二段</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17:</w:t>
      </w:r>
      <w:r w:rsidRPr="00291A26">
        <w:rPr>
          <w:rFonts w:ascii="Times New Roman" w:eastAsia="標楷體" w:hAnsi="Times New Roman" w:hint="eastAsia"/>
          <w:sz w:val="28"/>
        </w:rPr>
        <w:t>30</w:t>
      </w:r>
      <w:r w:rsidRPr="00291A26">
        <w:rPr>
          <w:rFonts w:ascii="Times New Roman" w:eastAsia="標楷體" w:hAnsi="Times New Roman"/>
          <w:sz w:val="28"/>
        </w:rPr>
        <w:t>～</w:t>
      </w:r>
      <w:r w:rsidRPr="00291A26">
        <w:rPr>
          <w:rFonts w:ascii="Times New Roman" w:eastAsia="標楷體" w:hAnsi="Times New Roman"/>
          <w:sz w:val="28"/>
        </w:rPr>
        <w:t>18:30</w:t>
      </w:r>
    </w:p>
    <w:p w:rsidR="00E92D81" w:rsidRDefault="00E92D81" w:rsidP="00E92D81">
      <w:pPr>
        <w:rPr>
          <w:color w:val="000000" w:themeColor="text1"/>
        </w:rPr>
      </w:pPr>
      <w:r w:rsidRPr="00DD34D1">
        <w:rPr>
          <w:noProof/>
        </w:rPr>
        <w:drawing>
          <wp:inline distT="0" distB="0" distL="0" distR="0" wp14:anchorId="42224E15" wp14:editId="391A450F">
            <wp:extent cx="5607050" cy="316738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7050" cy="3167380"/>
                    </a:xfrm>
                    <a:prstGeom prst="rect">
                      <a:avLst/>
                    </a:prstGeom>
                    <a:noFill/>
                    <a:ln>
                      <a:noFill/>
                    </a:ln>
                  </pic:spPr>
                </pic:pic>
              </a:graphicData>
            </a:graphic>
          </wp:inline>
        </w:drawing>
      </w:r>
    </w:p>
    <w:p w:rsidR="00E92D81" w:rsidRPr="007E13CB" w:rsidRDefault="00E92D81" w:rsidP="00E92D81">
      <w:pPr>
        <w:pStyle w:val="a5"/>
      </w:pPr>
      <w:r w:rsidRPr="007E13CB">
        <w:t>圖</w:t>
      </w:r>
      <w:r w:rsidRPr="007E13CB">
        <w:t>2.6-2</w:t>
      </w:r>
      <w:r>
        <w:rPr>
          <w:rFonts w:hint="eastAsia"/>
        </w:rPr>
        <w:t>大墩</w:t>
      </w:r>
      <w:r w:rsidRPr="00911A6B">
        <w:t>路</w:t>
      </w:r>
      <w:r w:rsidRPr="00911A6B">
        <w:t>/</w:t>
      </w:r>
      <w:r>
        <w:rPr>
          <w:rFonts w:hint="eastAsia"/>
        </w:rPr>
        <w:t>五權西路二段</w:t>
      </w:r>
      <w:r w:rsidRPr="007E13CB">
        <w:t>平常日尖峰轉向交通量示意圖</w:t>
      </w:r>
    </w:p>
    <w:p w:rsidR="00E92D81" w:rsidRDefault="00E92D81" w:rsidP="00E92D81">
      <w:pPr>
        <w:rPr>
          <w:color w:val="000000" w:themeColor="text1"/>
        </w:rPr>
        <w:sectPr w:rsidR="00E92D81" w:rsidSect="00333BB4">
          <w:pgSz w:w="11906" w:h="16838"/>
          <w:pgMar w:top="1440" w:right="1800" w:bottom="1440" w:left="1276" w:header="851" w:footer="992" w:gutter="0"/>
          <w:cols w:space="425"/>
          <w:docGrid w:type="lines" w:linePitch="360"/>
        </w:sectPr>
      </w:pP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lastRenderedPageBreak/>
        <w:t>地點：</w:t>
      </w:r>
      <w:r w:rsidRPr="00291A26">
        <w:rPr>
          <w:rFonts w:ascii="Times New Roman" w:eastAsia="標楷體" w:hAnsi="Times New Roman" w:hint="eastAsia"/>
          <w:sz w:val="28"/>
        </w:rPr>
        <w:t>大墩南</w:t>
      </w:r>
      <w:r w:rsidRPr="00291A26">
        <w:rPr>
          <w:rFonts w:ascii="Times New Roman" w:eastAsia="標楷體" w:hAnsi="Times New Roman"/>
          <w:sz w:val="28"/>
        </w:rPr>
        <w:t>路</w:t>
      </w:r>
      <w:r w:rsidRPr="00291A26">
        <w:rPr>
          <w:rFonts w:ascii="Times New Roman" w:eastAsia="標楷體" w:hAnsi="Times New Roman"/>
          <w:sz w:val="28"/>
        </w:rPr>
        <w:t>/</w:t>
      </w:r>
      <w:r w:rsidRPr="00291A26">
        <w:rPr>
          <w:rFonts w:ascii="Times New Roman" w:eastAsia="標楷體" w:hAnsi="Times New Roman" w:hint="eastAsia"/>
          <w:sz w:val="28"/>
        </w:rPr>
        <w:t>文心南二路</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07:00</w:t>
      </w:r>
      <w:r w:rsidRPr="00291A26">
        <w:rPr>
          <w:rFonts w:ascii="Times New Roman" w:eastAsia="標楷體" w:hAnsi="Times New Roman"/>
          <w:sz w:val="28"/>
        </w:rPr>
        <w:t>～</w:t>
      </w:r>
      <w:r w:rsidRPr="00291A26">
        <w:rPr>
          <w:rFonts w:ascii="Times New Roman" w:eastAsia="標楷體" w:hAnsi="Times New Roman"/>
          <w:sz w:val="28"/>
        </w:rPr>
        <w:t>08:00</w:t>
      </w:r>
    </w:p>
    <w:p w:rsidR="00E92D81" w:rsidRDefault="00E92D81" w:rsidP="00E92D81">
      <w:pPr>
        <w:jc w:val="center"/>
        <w:rPr>
          <w:color w:val="000000" w:themeColor="text1"/>
        </w:rPr>
      </w:pPr>
      <w:r w:rsidRPr="00DD34D1">
        <w:rPr>
          <w:rFonts w:hint="eastAsia"/>
          <w:noProof/>
        </w:rPr>
        <w:drawing>
          <wp:inline distT="0" distB="0" distL="0" distR="0" wp14:anchorId="3FD82A97" wp14:editId="62E6AA09">
            <wp:extent cx="5607050" cy="3390265"/>
            <wp:effectExtent l="0" t="0" r="0" b="63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3390265"/>
                    </a:xfrm>
                    <a:prstGeom prst="rect">
                      <a:avLst/>
                    </a:prstGeom>
                    <a:noFill/>
                    <a:ln>
                      <a:noFill/>
                    </a:ln>
                  </pic:spPr>
                </pic:pic>
              </a:graphicData>
            </a:graphic>
          </wp:inline>
        </w:drawing>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noProof/>
          <w:snapToGrid/>
          <w:sz w:val="28"/>
        </w:rPr>
        <w:t>地點：</w:t>
      </w:r>
      <w:r w:rsidRPr="00291A26">
        <w:rPr>
          <w:rFonts w:ascii="Times New Roman" w:eastAsia="標楷體" w:hAnsi="Times New Roman" w:hint="eastAsia"/>
          <w:sz w:val="28"/>
        </w:rPr>
        <w:t>大墩南</w:t>
      </w:r>
      <w:r w:rsidRPr="00291A26">
        <w:rPr>
          <w:rFonts w:ascii="Times New Roman" w:eastAsia="標楷體" w:hAnsi="Times New Roman"/>
          <w:sz w:val="28"/>
        </w:rPr>
        <w:t>路</w:t>
      </w:r>
      <w:r w:rsidRPr="00291A26">
        <w:rPr>
          <w:rFonts w:ascii="Times New Roman" w:eastAsia="標楷體" w:hAnsi="Times New Roman"/>
          <w:sz w:val="28"/>
        </w:rPr>
        <w:t>/</w:t>
      </w:r>
      <w:r w:rsidRPr="00291A26">
        <w:rPr>
          <w:rFonts w:ascii="Times New Roman" w:eastAsia="標楷體" w:hAnsi="Times New Roman" w:hint="eastAsia"/>
          <w:sz w:val="28"/>
        </w:rPr>
        <w:t>文心南二路</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17:</w:t>
      </w:r>
      <w:r w:rsidRPr="00291A26">
        <w:rPr>
          <w:rFonts w:ascii="Times New Roman" w:eastAsia="標楷體" w:hAnsi="Times New Roman" w:hint="eastAsia"/>
          <w:sz w:val="28"/>
        </w:rPr>
        <w:t>30</w:t>
      </w:r>
      <w:r w:rsidRPr="00291A26">
        <w:rPr>
          <w:rFonts w:ascii="Times New Roman" w:eastAsia="標楷體" w:hAnsi="Times New Roman"/>
          <w:sz w:val="28"/>
        </w:rPr>
        <w:t>～</w:t>
      </w:r>
      <w:r w:rsidRPr="00291A26">
        <w:rPr>
          <w:rFonts w:ascii="Times New Roman" w:eastAsia="標楷體" w:hAnsi="Times New Roman"/>
          <w:sz w:val="28"/>
        </w:rPr>
        <w:t>18:30</w:t>
      </w:r>
    </w:p>
    <w:p w:rsidR="00E92D81" w:rsidRDefault="00E92D81" w:rsidP="00E92D81">
      <w:pPr>
        <w:jc w:val="center"/>
        <w:rPr>
          <w:color w:val="000000" w:themeColor="text1"/>
        </w:rPr>
      </w:pPr>
      <w:r w:rsidRPr="00020CD3">
        <w:rPr>
          <w:noProof/>
        </w:rPr>
        <w:drawing>
          <wp:inline distT="0" distB="0" distL="0" distR="0" wp14:anchorId="46160A8A" wp14:editId="569F1FDB">
            <wp:extent cx="5422605" cy="3255405"/>
            <wp:effectExtent l="0" t="0" r="6985" b="254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100" cy="3260505"/>
                    </a:xfrm>
                    <a:prstGeom prst="rect">
                      <a:avLst/>
                    </a:prstGeom>
                    <a:noFill/>
                    <a:ln>
                      <a:noFill/>
                    </a:ln>
                  </pic:spPr>
                </pic:pic>
              </a:graphicData>
            </a:graphic>
          </wp:inline>
        </w:drawing>
      </w:r>
    </w:p>
    <w:p w:rsidR="00E92D81" w:rsidRDefault="00E92D81" w:rsidP="00E92D81">
      <w:pPr>
        <w:jc w:val="center"/>
        <w:rPr>
          <w:rFonts w:eastAsia="標楷體"/>
        </w:rPr>
        <w:sectPr w:rsidR="00E92D81" w:rsidSect="00333BB4">
          <w:pgSz w:w="11906" w:h="16838"/>
          <w:pgMar w:top="1440" w:right="1800" w:bottom="1440" w:left="1276" w:header="851" w:footer="992" w:gutter="0"/>
          <w:cols w:space="425"/>
          <w:docGrid w:type="lines" w:linePitch="360"/>
        </w:sectPr>
      </w:pPr>
      <w:r w:rsidRPr="00020CD3">
        <w:rPr>
          <w:rFonts w:eastAsia="標楷體"/>
        </w:rPr>
        <w:t>圖</w:t>
      </w:r>
      <w:r w:rsidRPr="00020CD3">
        <w:rPr>
          <w:rFonts w:eastAsia="標楷體"/>
        </w:rPr>
        <w:t>2.6-3</w:t>
      </w:r>
      <w:r w:rsidRPr="00020CD3">
        <w:rPr>
          <w:rFonts w:eastAsia="標楷體"/>
        </w:rPr>
        <w:t>大墩南路</w:t>
      </w:r>
      <w:r w:rsidRPr="00020CD3">
        <w:rPr>
          <w:rFonts w:eastAsia="標楷體"/>
        </w:rPr>
        <w:t>/</w:t>
      </w:r>
      <w:r w:rsidRPr="00020CD3">
        <w:rPr>
          <w:rFonts w:eastAsia="標楷體"/>
        </w:rPr>
        <w:t>文心南二路平常日尖峰轉向交通量示意圖</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lastRenderedPageBreak/>
        <w:t>地點：</w:t>
      </w:r>
      <w:r w:rsidRPr="00291A26">
        <w:rPr>
          <w:rFonts w:ascii="Times New Roman" w:eastAsia="標楷體" w:hAnsi="Times New Roman" w:hint="eastAsia"/>
          <w:sz w:val="28"/>
        </w:rPr>
        <w:t>南屯路二段</w:t>
      </w:r>
      <w:r w:rsidRPr="00291A26">
        <w:rPr>
          <w:rFonts w:ascii="Times New Roman" w:eastAsia="標楷體" w:hAnsi="Times New Roman" w:hint="eastAsia"/>
          <w:sz w:val="28"/>
        </w:rPr>
        <w:t>/</w:t>
      </w:r>
      <w:r w:rsidRPr="00291A26">
        <w:rPr>
          <w:rFonts w:ascii="Times New Roman" w:eastAsia="標楷體" w:hAnsi="Times New Roman" w:hint="eastAsia"/>
          <w:sz w:val="28"/>
        </w:rPr>
        <w:t>東興路二段</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07:00</w:t>
      </w:r>
      <w:r w:rsidRPr="00291A26">
        <w:rPr>
          <w:rFonts w:ascii="Times New Roman" w:eastAsia="標楷體" w:hAnsi="Times New Roman"/>
          <w:sz w:val="28"/>
        </w:rPr>
        <w:t>～</w:t>
      </w:r>
      <w:r w:rsidRPr="00291A26">
        <w:rPr>
          <w:rFonts w:ascii="Times New Roman" w:eastAsia="標楷體" w:hAnsi="Times New Roman"/>
          <w:sz w:val="28"/>
        </w:rPr>
        <w:t>08:00</w:t>
      </w:r>
    </w:p>
    <w:p w:rsidR="00E92D81" w:rsidRDefault="00E92D81" w:rsidP="00E92D81">
      <w:pPr>
        <w:jc w:val="center"/>
        <w:rPr>
          <w:color w:val="000000" w:themeColor="text1"/>
        </w:rPr>
      </w:pPr>
      <w:r w:rsidRPr="00706CBE">
        <w:rPr>
          <w:noProof/>
        </w:rPr>
        <w:drawing>
          <wp:inline distT="0" distB="0" distL="0" distR="0" wp14:anchorId="3195F897" wp14:editId="616E7F23">
            <wp:extent cx="5607050" cy="319024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0" cy="3190240"/>
                    </a:xfrm>
                    <a:prstGeom prst="rect">
                      <a:avLst/>
                    </a:prstGeom>
                    <a:noFill/>
                    <a:ln>
                      <a:noFill/>
                    </a:ln>
                  </pic:spPr>
                </pic:pic>
              </a:graphicData>
            </a:graphic>
          </wp:inline>
        </w:drawing>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noProof/>
          <w:snapToGrid/>
          <w:sz w:val="28"/>
        </w:rPr>
        <w:t>地點：</w:t>
      </w:r>
      <w:r w:rsidRPr="00291A26">
        <w:rPr>
          <w:rFonts w:ascii="Times New Roman" w:eastAsia="標楷體" w:hAnsi="Times New Roman" w:hint="eastAsia"/>
          <w:sz w:val="28"/>
        </w:rPr>
        <w:t>南屯路二段</w:t>
      </w:r>
      <w:r w:rsidRPr="00291A26">
        <w:rPr>
          <w:rFonts w:ascii="Times New Roman" w:eastAsia="標楷體" w:hAnsi="Times New Roman" w:hint="eastAsia"/>
          <w:sz w:val="28"/>
        </w:rPr>
        <w:t>/</w:t>
      </w:r>
      <w:r w:rsidRPr="00291A26">
        <w:rPr>
          <w:rFonts w:ascii="Times New Roman" w:eastAsia="標楷體" w:hAnsi="Times New Roman" w:hint="eastAsia"/>
          <w:sz w:val="28"/>
        </w:rPr>
        <w:t>東興路二段</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17:</w:t>
      </w:r>
      <w:r w:rsidRPr="00291A26">
        <w:rPr>
          <w:rFonts w:ascii="Times New Roman" w:eastAsia="標楷體" w:hAnsi="Times New Roman" w:hint="eastAsia"/>
          <w:sz w:val="28"/>
        </w:rPr>
        <w:t>30</w:t>
      </w:r>
      <w:r w:rsidRPr="00291A26">
        <w:rPr>
          <w:rFonts w:ascii="Times New Roman" w:eastAsia="標楷體" w:hAnsi="Times New Roman"/>
          <w:sz w:val="28"/>
        </w:rPr>
        <w:t>～</w:t>
      </w:r>
      <w:r w:rsidRPr="00291A26">
        <w:rPr>
          <w:rFonts w:ascii="Times New Roman" w:eastAsia="標楷體" w:hAnsi="Times New Roman"/>
          <w:sz w:val="28"/>
        </w:rPr>
        <w:t>18:30</w:t>
      </w:r>
    </w:p>
    <w:p w:rsidR="00E92D81" w:rsidRDefault="00E92D81" w:rsidP="00E92D81">
      <w:pPr>
        <w:jc w:val="center"/>
        <w:rPr>
          <w:color w:val="000000" w:themeColor="text1"/>
        </w:rPr>
      </w:pPr>
      <w:r w:rsidRPr="00706CBE">
        <w:rPr>
          <w:noProof/>
        </w:rPr>
        <w:drawing>
          <wp:inline distT="0" distB="0" distL="0" distR="0" wp14:anchorId="67104A17" wp14:editId="76F72F2A">
            <wp:extent cx="5607050" cy="316738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0" cy="3167380"/>
                    </a:xfrm>
                    <a:prstGeom prst="rect">
                      <a:avLst/>
                    </a:prstGeom>
                    <a:noFill/>
                    <a:ln>
                      <a:noFill/>
                    </a:ln>
                  </pic:spPr>
                </pic:pic>
              </a:graphicData>
            </a:graphic>
          </wp:inline>
        </w:drawing>
      </w:r>
    </w:p>
    <w:p w:rsidR="00E92D81" w:rsidRDefault="00E92D81" w:rsidP="00E92D81">
      <w:pPr>
        <w:jc w:val="center"/>
        <w:rPr>
          <w:rFonts w:eastAsia="標楷體"/>
        </w:rPr>
        <w:sectPr w:rsidR="00E92D81" w:rsidSect="00333BB4">
          <w:pgSz w:w="11906" w:h="16838"/>
          <w:pgMar w:top="1440" w:right="1800" w:bottom="1440" w:left="1276" w:header="851" w:footer="992" w:gutter="0"/>
          <w:cols w:space="425"/>
          <w:docGrid w:type="lines" w:linePitch="360"/>
        </w:sectPr>
      </w:pPr>
      <w:r w:rsidRPr="00DD34D1">
        <w:rPr>
          <w:rFonts w:eastAsia="標楷體"/>
        </w:rPr>
        <w:t>圖</w:t>
      </w:r>
      <w:r w:rsidRPr="00DD34D1">
        <w:rPr>
          <w:rFonts w:eastAsia="標楷體"/>
        </w:rPr>
        <w:t>2.6-</w:t>
      </w:r>
      <w:r>
        <w:rPr>
          <w:rFonts w:eastAsia="標楷體" w:hint="eastAsia"/>
        </w:rPr>
        <w:t>4</w:t>
      </w:r>
      <w:r>
        <w:rPr>
          <w:rFonts w:eastAsia="標楷體" w:hint="eastAsia"/>
        </w:rPr>
        <w:t>南屯路二段</w:t>
      </w:r>
      <w:r>
        <w:rPr>
          <w:rFonts w:eastAsia="標楷體" w:hint="eastAsia"/>
        </w:rPr>
        <w:t>/</w:t>
      </w:r>
      <w:r>
        <w:rPr>
          <w:rFonts w:eastAsia="標楷體" w:hint="eastAsia"/>
        </w:rPr>
        <w:t>東興路二段</w:t>
      </w:r>
      <w:r w:rsidRPr="00DD34D1">
        <w:rPr>
          <w:rFonts w:eastAsia="標楷體"/>
        </w:rPr>
        <w:t>平常日尖峰轉向交通量示意圖</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lastRenderedPageBreak/>
        <w:t>地點：</w:t>
      </w:r>
      <w:r w:rsidRPr="00291A26">
        <w:rPr>
          <w:rFonts w:ascii="Times New Roman" w:eastAsia="標楷體" w:hAnsi="Times New Roman" w:hint="eastAsia"/>
          <w:sz w:val="28"/>
        </w:rPr>
        <w:t>文心南路</w:t>
      </w:r>
      <w:r w:rsidRPr="00291A26">
        <w:rPr>
          <w:rFonts w:ascii="Times New Roman" w:eastAsia="標楷體" w:hAnsi="Times New Roman" w:hint="eastAsia"/>
          <w:sz w:val="28"/>
        </w:rPr>
        <w:t>/</w:t>
      </w:r>
      <w:r w:rsidRPr="00291A26">
        <w:rPr>
          <w:rFonts w:ascii="Times New Roman" w:eastAsia="標楷體" w:hAnsi="Times New Roman" w:hint="eastAsia"/>
          <w:sz w:val="28"/>
        </w:rPr>
        <w:t>文心南二路</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07:00</w:t>
      </w:r>
      <w:r w:rsidRPr="00291A26">
        <w:rPr>
          <w:rFonts w:ascii="Times New Roman" w:eastAsia="標楷體" w:hAnsi="Times New Roman"/>
          <w:sz w:val="28"/>
        </w:rPr>
        <w:t>～</w:t>
      </w:r>
      <w:r w:rsidRPr="00291A26">
        <w:rPr>
          <w:rFonts w:ascii="Times New Roman" w:eastAsia="標楷體" w:hAnsi="Times New Roman"/>
          <w:sz w:val="28"/>
        </w:rPr>
        <w:t>08:00</w:t>
      </w:r>
    </w:p>
    <w:p w:rsidR="00E92D81" w:rsidRPr="00291A26" w:rsidRDefault="00E92D81" w:rsidP="00E92D81">
      <w:pPr>
        <w:jc w:val="center"/>
        <w:rPr>
          <w:color w:val="000000" w:themeColor="text1"/>
          <w:sz w:val="32"/>
        </w:rPr>
      </w:pPr>
      <w:r w:rsidRPr="00291A26">
        <w:rPr>
          <w:noProof/>
          <w:sz w:val="32"/>
        </w:rPr>
        <w:drawing>
          <wp:inline distT="0" distB="0" distL="0" distR="0" wp14:anchorId="03D96429" wp14:editId="45E41CC9">
            <wp:extent cx="5607050" cy="3195320"/>
            <wp:effectExtent l="0" t="0" r="0" b="508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3195320"/>
                    </a:xfrm>
                    <a:prstGeom prst="rect">
                      <a:avLst/>
                    </a:prstGeom>
                    <a:noFill/>
                    <a:ln>
                      <a:noFill/>
                    </a:ln>
                  </pic:spPr>
                </pic:pic>
              </a:graphicData>
            </a:graphic>
          </wp:inline>
        </w:drawing>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noProof/>
          <w:snapToGrid/>
          <w:sz w:val="28"/>
        </w:rPr>
        <w:t>地點：</w:t>
      </w:r>
      <w:r w:rsidRPr="00291A26">
        <w:rPr>
          <w:rFonts w:ascii="Times New Roman" w:eastAsia="標楷體" w:hAnsi="Times New Roman" w:hint="eastAsia"/>
          <w:sz w:val="28"/>
        </w:rPr>
        <w:t>文心南路</w:t>
      </w:r>
      <w:r w:rsidRPr="00291A26">
        <w:rPr>
          <w:rFonts w:ascii="Times New Roman" w:eastAsia="標楷體" w:hAnsi="Times New Roman" w:hint="eastAsia"/>
          <w:sz w:val="28"/>
        </w:rPr>
        <w:t>/</w:t>
      </w:r>
      <w:r w:rsidRPr="00291A26">
        <w:rPr>
          <w:rFonts w:ascii="Times New Roman" w:eastAsia="標楷體" w:hAnsi="Times New Roman" w:hint="eastAsia"/>
          <w:sz w:val="28"/>
        </w:rPr>
        <w:t>文心南二路</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17:</w:t>
      </w:r>
      <w:r w:rsidRPr="00291A26">
        <w:rPr>
          <w:rFonts w:ascii="Times New Roman" w:eastAsia="標楷體" w:hAnsi="Times New Roman" w:hint="eastAsia"/>
          <w:sz w:val="28"/>
        </w:rPr>
        <w:t>30</w:t>
      </w:r>
      <w:r w:rsidRPr="00291A26">
        <w:rPr>
          <w:rFonts w:ascii="Times New Roman" w:eastAsia="標楷體" w:hAnsi="Times New Roman"/>
          <w:sz w:val="28"/>
        </w:rPr>
        <w:t>～</w:t>
      </w:r>
      <w:r w:rsidRPr="00291A26">
        <w:rPr>
          <w:rFonts w:ascii="Times New Roman" w:eastAsia="標楷體" w:hAnsi="Times New Roman"/>
          <w:sz w:val="28"/>
        </w:rPr>
        <w:t>18:30</w:t>
      </w:r>
    </w:p>
    <w:p w:rsidR="00E92D81" w:rsidRDefault="00E92D81" w:rsidP="00E92D81">
      <w:pPr>
        <w:jc w:val="center"/>
        <w:rPr>
          <w:color w:val="000000" w:themeColor="text1"/>
        </w:rPr>
      </w:pPr>
      <w:r w:rsidRPr="00706CBE">
        <w:rPr>
          <w:noProof/>
        </w:rPr>
        <w:drawing>
          <wp:inline distT="0" distB="0" distL="0" distR="0" wp14:anchorId="5B312515" wp14:editId="07687D36">
            <wp:extent cx="5607050" cy="3169920"/>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050" cy="3169920"/>
                    </a:xfrm>
                    <a:prstGeom prst="rect">
                      <a:avLst/>
                    </a:prstGeom>
                    <a:noFill/>
                    <a:ln>
                      <a:noFill/>
                    </a:ln>
                  </pic:spPr>
                </pic:pic>
              </a:graphicData>
            </a:graphic>
          </wp:inline>
        </w:drawing>
      </w:r>
    </w:p>
    <w:p w:rsidR="00E92D81" w:rsidRDefault="00E92D81" w:rsidP="00E92D81">
      <w:pPr>
        <w:jc w:val="center"/>
        <w:rPr>
          <w:rFonts w:eastAsia="標楷體"/>
        </w:rPr>
        <w:sectPr w:rsidR="00E92D81" w:rsidSect="00333BB4">
          <w:pgSz w:w="11906" w:h="16838"/>
          <w:pgMar w:top="1440" w:right="1800" w:bottom="1440" w:left="1276" w:header="851" w:footer="992" w:gutter="0"/>
          <w:cols w:space="425"/>
          <w:docGrid w:type="lines" w:linePitch="360"/>
        </w:sectPr>
      </w:pPr>
      <w:r w:rsidRPr="00DD34D1">
        <w:rPr>
          <w:rFonts w:eastAsia="標楷體"/>
        </w:rPr>
        <w:t>圖</w:t>
      </w:r>
      <w:r w:rsidRPr="00DD34D1">
        <w:rPr>
          <w:rFonts w:eastAsia="標楷體"/>
        </w:rPr>
        <w:t>2.6-</w:t>
      </w:r>
      <w:r>
        <w:rPr>
          <w:rFonts w:eastAsia="標楷體" w:hint="eastAsia"/>
        </w:rPr>
        <w:t>5</w:t>
      </w:r>
      <w:r>
        <w:rPr>
          <w:rFonts w:eastAsia="標楷體" w:hint="eastAsia"/>
        </w:rPr>
        <w:t>文心南路</w:t>
      </w:r>
      <w:r>
        <w:rPr>
          <w:rFonts w:eastAsia="標楷體" w:hint="eastAsia"/>
        </w:rPr>
        <w:t>/</w:t>
      </w:r>
      <w:r>
        <w:rPr>
          <w:rFonts w:eastAsia="標楷體" w:hint="eastAsia"/>
        </w:rPr>
        <w:t>文心南二路</w:t>
      </w:r>
      <w:r w:rsidRPr="00DD34D1">
        <w:rPr>
          <w:rFonts w:eastAsia="標楷體"/>
        </w:rPr>
        <w:t>平常日尖峰轉向交通量示意圖</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lastRenderedPageBreak/>
        <w:t>地點：</w:t>
      </w:r>
      <w:r>
        <w:rPr>
          <w:rFonts w:ascii="Times New Roman" w:eastAsia="標楷體" w:hAnsi="Times New Roman" w:hint="eastAsia"/>
          <w:sz w:val="28"/>
        </w:rPr>
        <w:t>文心路一段</w:t>
      </w:r>
      <w:r>
        <w:rPr>
          <w:rFonts w:ascii="Times New Roman" w:eastAsia="標楷體" w:hAnsi="Times New Roman" w:hint="eastAsia"/>
          <w:sz w:val="28"/>
        </w:rPr>
        <w:t>/</w:t>
      </w:r>
      <w:r>
        <w:rPr>
          <w:rFonts w:ascii="Times New Roman" w:eastAsia="標楷體" w:hAnsi="Times New Roman" w:hint="eastAsia"/>
          <w:sz w:val="28"/>
        </w:rPr>
        <w:t>五權西路二段</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07:00</w:t>
      </w:r>
      <w:r w:rsidRPr="00291A26">
        <w:rPr>
          <w:rFonts w:ascii="Times New Roman" w:eastAsia="標楷體" w:hAnsi="Times New Roman"/>
          <w:sz w:val="28"/>
        </w:rPr>
        <w:t>～</w:t>
      </w:r>
      <w:r w:rsidRPr="00291A26">
        <w:rPr>
          <w:rFonts w:ascii="Times New Roman" w:eastAsia="標楷體" w:hAnsi="Times New Roman"/>
          <w:sz w:val="28"/>
        </w:rPr>
        <w:t>08:00</w:t>
      </w:r>
    </w:p>
    <w:p w:rsidR="00E92D81" w:rsidRPr="00291A26" w:rsidRDefault="00E92D81" w:rsidP="00E92D81">
      <w:pPr>
        <w:jc w:val="center"/>
        <w:rPr>
          <w:color w:val="000000" w:themeColor="text1"/>
          <w:sz w:val="32"/>
        </w:rPr>
      </w:pPr>
      <w:r w:rsidRPr="00B302DB">
        <w:rPr>
          <w:noProof/>
        </w:rPr>
        <w:drawing>
          <wp:inline distT="0" distB="0" distL="0" distR="0" wp14:anchorId="4E982748" wp14:editId="3E27C481">
            <wp:extent cx="5607050" cy="3193415"/>
            <wp:effectExtent l="0" t="0" r="0" b="6985"/>
            <wp:docPr id="4050" name="圖片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0" cy="3193415"/>
                    </a:xfrm>
                    <a:prstGeom prst="rect">
                      <a:avLst/>
                    </a:prstGeom>
                    <a:noFill/>
                    <a:ln>
                      <a:noFill/>
                    </a:ln>
                  </pic:spPr>
                </pic:pic>
              </a:graphicData>
            </a:graphic>
          </wp:inline>
        </w:drawing>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noProof/>
          <w:snapToGrid/>
          <w:sz w:val="28"/>
        </w:rPr>
        <w:t>地點：</w:t>
      </w:r>
      <w:r>
        <w:rPr>
          <w:rFonts w:ascii="Times New Roman" w:eastAsia="標楷體" w:hAnsi="Times New Roman" w:hint="eastAsia"/>
          <w:sz w:val="28"/>
        </w:rPr>
        <w:t>文心路一段</w:t>
      </w:r>
      <w:r>
        <w:rPr>
          <w:rFonts w:ascii="Times New Roman" w:eastAsia="標楷體" w:hAnsi="Times New Roman" w:hint="eastAsia"/>
          <w:sz w:val="28"/>
        </w:rPr>
        <w:t>/</w:t>
      </w:r>
      <w:r>
        <w:rPr>
          <w:rFonts w:ascii="Times New Roman" w:eastAsia="標楷體" w:hAnsi="Times New Roman" w:hint="eastAsia"/>
          <w:sz w:val="28"/>
        </w:rPr>
        <w:t>五權西路二段</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17:</w:t>
      </w:r>
      <w:r w:rsidRPr="00291A26">
        <w:rPr>
          <w:rFonts w:ascii="Times New Roman" w:eastAsia="標楷體" w:hAnsi="Times New Roman" w:hint="eastAsia"/>
          <w:sz w:val="28"/>
        </w:rPr>
        <w:t>30</w:t>
      </w:r>
      <w:r w:rsidRPr="00291A26">
        <w:rPr>
          <w:rFonts w:ascii="Times New Roman" w:eastAsia="標楷體" w:hAnsi="Times New Roman"/>
          <w:sz w:val="28"/>
        </w:rPr>
        <w:t>～</w:t>
      </w:r>
      <w:r w:rsidRPr="00291A26">
        <w:rPr>
          <w:rFonts w:ascii="Times New Roman" w:eastAsia="標楷體" w:hAnsi="Times New Roman"/>
          <w:sz w:val="28"/>
        </w:rPr>
        <w:t>18:30</w:t>
      </w:r>
    </w:p>
    <w:p w:rsidR="00E92D81" w:rsidRDefault="00E92D81" w:rsidP="00E92D81">
      <w:pPr>
        <w:jc w:val="center"/>
        <w:rPr>
          <w:color w:val="000000" w:themeColor="text1"/>
        </w:rPr>
      </w:pPr>
      <w:r w:rsidRPr="00B302DB">
        <w:rPr>
          <w:noProof/>
        </w:rPr>
        <w:drawing>
          <wp:inline distT="0" distB="0" distL="0" distR="0" wp14:anchorId="16AA706B" wp14:editId="23A76D66">
            <wp:extent cx="5607050" cy="3168015"/>
            <wp:effectExtent l="0" t="0" r="0" b="0"/>
            <wp:docPr id="4051" name="圖片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0" cy="3168015"/>
                    </a:xfrm>
                    <a:prstGeom prst="rect">
                      <a:avLst/>
                    </a:prstGeom>
                    <a:noFill/>
                    <a:ln>
                      <a:noFill/>
                    </a:ln>
                  </pic:spPr>
                </pic:pic>
              </a:graphicData>
            </a:graphic>
          </wp:inline>
        </w:drawing>
      </w:r>
    </w:p>
    <w:p w:rsidR="00E92D81" w:rsidRDefault="00E92D81" w:rsidP="00E92D81">
      <w:pPr>
        <w:jc w:val="center"/>
        <w:rPr>
          <w:rFonts w:eastAsia="標楷體"/>
        </w:rPr>
        <w:sectPr w:rsidR="00E92D81" w:rsidSect="00333BB4">
          <w:pgSz w:w="11906" w:h="16838"/>
          <w:pgMar w:top="1440" w:right="1800" w:bottom="1440" w:left="1276" w:header="851" w:footer="992" w:gutter="0"/>
          <w:cols w:space="425"/>
          <w:docGrid w:type="lines" w:linePitch="360"/>
        </w:sectPr>
      </w:pPr>
      <w:r w:rsidRPr="00DD34D1">
        <w:rPr>
          <w:rFonts w:eastAsia="標楷體"/>
        </w:rPr>
        <w:t>圖</w:t>
      </w:r>
      <w:r w:rsidRPr="00DD34D1">
        <w:rPr>
          <w:rFonts w:eastAsia="標楷體"/>
        </w:rPr>
        <w:t>2.6-</w:t>
      </w:r>
      <w:r>
        <w:rPr>
          <w:rFonts w:eastAsia="標楷體" w:hint="eastAsia"/>
        </w:rPr>
        <w:t>6</w:t>
      </w:r>
      <w:r>
        <w:rPr>
          <w:rFonts w:eastAsia="標楷體" w:hint="eastAsia"/>
        </w:rPr>
        <w:t>文心路一段</w:t>
      </w:r>
      <w:r>
        <w:rPr>
          <w:rFonts w:eastAsia="標楷體" w:hint="eastAsia"/>
        </w:rPr>
        <w:t>/</w:t>
      </w:r>
      <w:r>
        <w:rPr>
          <w:rFonts w:eastAsia="標楷體" w:hint="eastAsia"/>
        </w:rPr>
        <w:t>五權西路二段</w:t>
      </w:r>
      <w:r w:rsidRPr="00DD34D1">
        <w:rPr>
          <w:rFonts w:eastAsia="標楷體"/>
        </w:rPr>
        <w:t>平常日尖峰轉向交通量示意圖</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lastRenderedPageBreak/>
        <w:t>地點：</w:t>
      </w:r>
      <w:r>
        <w:rPr>
          <w:rFonts w:ascii="Times New Roman" w:eastAsia="標楷體" w:hAnsi="Times New Roman" w:hint="eastAsia"/>
          <w:sz w:val="28"/>
        </w:rPr>
        <w:t>文心南路</w:t>
      </w:r>
      <w:r>
        <w:rPr>
          <w:rFonts w:ascii="Times New Roman" w:eastAsia="標楷體" w:hAnsi="Times New Roman" w:hint="eastAsia"/>
          <w:sz w:val="28"/>
        </w:rPr>
        <w:t>/</w:t>
      </w:r>
      <w:r>
        <w:rPr>
          <w:rFonts w:ascii="Times New Roman" w:eastAsia="標楷體" w:hAnsi="Times New Roman" w:hint="eastAsia"/>
          <w:sz w:val="28"/>
        </w:rPr>
        <w:t>永春東路</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07:00</w:t>
      </w:r>
      <w:r w:rsidRPr="00291A26">
        <w:rPr>
          <w:rFonts w:ascii="Times New Roman" w:eastAsia="標楷體" w:hAnsi="Times New Roman"/>
          <w:sz w:val="28"/>
        </w:rPr>
        <w:t>～</w:t>
      </w:r>
      <w:r w:rsidRPr="00291A26">
        <w:rPr>
          <w:rFonts w:ascii="Times New Roman" w:eastAsia="標楷體" w:hAnsi="Times New Roman"/>
          <w:sz w:val="28"/>
        </w:rPr>
        <w:t>08:00</w:t>
      </w:r>
    </w:p>
    <w:p w:rsidR="00E92D81" w:rsidRPr="00291A26" w:rsidRDefault="00E92D81" w:rsidP="00E92D81">
      <w:pPr>
        <w:jc w:val="center"/>
        <w:rPr>
          <w:color w:val="000000" w:themeColor="text1"/>
          <w:sz w:val="32"/>
        </w:rPr>
      </w:pPr>
      <w:r w:rsidRPr="00B302DB">
        <w:rPr>
          <w:noProof/>
        </w:rPr>
        <w:drawing>
          <wp:inline distT="0" distB="0" distL="0" distR="0" wp14:anchorId="691CA231" wp14:editId="0A871E3A">
            <wp:extent cx="5607050" cy="3193415"/>
            <wp:effectExtent l="0" t="0" r="0" b="6985"/>
            <wp:docPr id="4054" name="圖片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050" cy="3193415"/>
                    </a:xfrm>
                    <a:prstGeom prst="rect">
                      <a:avLst/>
                    </a:prstGeom>
                    <a:noFill/>
                    <a:ln>
                      <a:noFill/>
                    </a:ln>
                  </pic:spPr>
                </pic:pic>
              </a:graphicData>
            </a:graphic>
          </wp:inline>
        </w:drawing>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noProof/>
          <w:snapToGrid/>
          <w:sz w:val="28"/>
        </w:rPr>
        <w:t>地點：</w:t>
      </w:r>
      <w:r>
        <w:rPr>
          <w:rFonts w:ascii="Times New Roman" w:eastAsia="標楷體" w:hAnsi="Times New Roman" w:hint="eastAsia"/>
          <w:sz w:val="28"/>
        </w:rPr>
        <w:t>文心南路</w:t>
      </w:r>
      <w:r>
        <w:rPr>
          <w:rFonts w:ascii="Times New Roman" w:eastAsia="標楷體" w:hAnsi="Times New Roman" w:hint="eastAsia"/>
          <w:sz w:val="28"/>
        </w:rPr>
        <w:t>/</w:t>
      </w:r>
      <w:r>
        <w:rPr>
          <w:rFonts w:ascii="Times New Roman" w:eastAsia="標楷體" w:hAnsi="Times New Roman" w:hint="eastAsia"/>
          <w:sz w:val="28"/>
        </w:rPr>
        <w:t>永春東路</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17:</w:t>
      </w:r>
      <w:r w:rsidRPr="00291A26">
        <w:rPr>
          <w:rFonts w:ascii="Times New Roman" w:eastAsia="標楷體" w:hAnsi="Times New Roman" w:hint="eastAsia"/>
          <w:sz w:val="28"/>
        </w:rPr>
        <w:t>30</w:t>
      </w:r>
      <w:r w:rsidRPr="00291A26">
        <w:rPr>
          <w:rFonts w:ascii="Times New Roman" w:eastAsia="標楷體" w:hAnsi="Times New Roman"/>
          <w:sz w:val="28"/>
        </w:rPr>
        <w:t>～</w:t>
      </w:r>
      <w:r w:rsidRPr="00291A26">
        <w:rPr>
          <w:rFonts w:ascii="Times New Roman" w:eastAsia="標楷體" w:hAnsi="Times New Roman"/>
          <w:sz w:val="28"/>
        </w:rPr>
        <w:t>18:30</w:t>
      </w:r>
    </w:p>
    <w:p w:rsidR="00E92D81" w:rsidRDefault="00E92D81" w:rsidP="00E92D81">
      <w:pPr>
        <w:jc w:val="center"/>
        <w:rPr>
          <w:color w:val="000000" w:themeColor="text1"/>
        </w:rPr>
      </w:pPr>
      <w:r w:rsidRPr="00B302DB">
        <w:rPr>
          <w:noProof/>
        </w:rPr>
        <w:drawing>
          <wp:inline distT="0" distB="0" distL="0" distR="0" wp14:anchorId="7C9F442C" wp14:editId="05075987">
            <wp:extent cx="5607050" cy="3168015"/>
            <wp:effectExtent l="0" t="0" r="0" b="0"/>
            <wp:docPr id="4055" name="圖片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0" cy="3168015"/>
                    </a:xfrm>
                    <a:prstGeom prst="rect">
                      <a:avLst/>
                    </a:prstGeom>
                    <a:noFill/>
                    <a:ln>
                      <a:noFill/>
                    </a:ln>
                  </pic:spPr>
                </pic:pic>
              </a:graphicData>
            </a:graphic>
          </wp:inline>
        </w:drawing>
      </w:r>
    </w:p>
    <w:p w:rsidR="00E92D81" w:rsidRDefault="00E92D81" w:rsidP="00E92D81">
      <w:pPr>
        <w:jc w:val="center"/>
        <w:rPr>
          <w:rFonts w:eastAsia="標楷體"/>
        </w:rPr>
        <w:sectPr w:rsidR="00E92D81" w:rsidSect="00333BB4">
          <w:pgSz w:w="11906" w:h="16838"/>
          <w:pgMar w:top="1440" w:right="1800" w:bottom="1440" w:left="1276" w:header="851" w:footer="992" w:gutter="0"/>
          <w:cols w:space="425"/>
          <w:docGrid w:type="lines" w:linePitch="360"/>
        </w:sectPr>
      </w:pPr>
      <w:r w:rsidRPr="00DD34D1">
        <w:rPr>
          <w:rFonts w:eastAsia="標楷體"/>
        </w:rPr>
        <w:t>圖</w:t>
      </w:r>
      <w:r w:rsidRPr="00DD34D1">
        <w:rPr>
          <w:rFonts w:eastAsia="標楷體"/>
        </w:rPr>
        <w:t>2.6-</w:t>
      </w:r>
      <w:r>
        <w:rPr>
          <w:rFonts w:eastAsia="標楷體" w:hint="eastAsia"/>
        </w:rPr>
        <w:t>7</w:t>
      </w:r>
      <w:r>
        <w:rPr>
          <w:rFonts w:eastAsia="標楷體" w:hint="eastAsia"/>
        </w:rPr>
        <w:t>文心南路</w:t>
      </w:r>
      <w:r>
        <w:rPr>
          <w:rFonts w:eastAsia="標楷體" w:hint="eastAsia"/>
        </w:rPr>
        <w:t>/</w:t>
      </w:r>
      <w:r>
        <w:rPr>
          <w:rFonts w:eastAsia="標楷體" w:hint="eastAsia"/>
        </w:rPr>
        <w:t>永春東路</w:t>
      </w:r>
      <w:r w:rsidRPr="00DD34D1">
        <w:rPr>
          <w:rFonts w:eastAsia="標楷體"/>
        </w:rPr>
        <w:t>平常日尖峰轉向交通量示意圖</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lastRenderedPageBreak/>
        <w:t>地點：</w:t>
      </w:r>
      <w:r>
        <w:rPr>
          <w:rFonts w:ascii="Times New Roman" w:eastAsia="標楷體" w:hAnsi="Times New Roman" w:hint="eastAsia"/>
          <w:sz w:val="28"/>
        </w:rPr>
        <w:t>文心南路</w:t>
      </w:r>
      <w:r>
        <w:rPr>
          <w:rFonts w:ascii="Times New Roman" w:eastAsia="標楷體" w:hAnsi="Times New Roman" w:hint="eastAsia"/>
          <w:sz w:val="28"/>
        </w:rPr>
        <w:t>/</w:t>
      </w:r>
      <w:r>
        <w:rPr>
          <w:rFonts w:ascii="Times New Roman" w:eastAsia="標楷體" w:hAnsi="Times New Roman" w:hint="eastAsia"/>
          <w:sz w:val="28"/>
        </w:rPr>
        <w:t>文心南三路</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07:00</w:t>
      </w:r>
      <w:r w:rsidRPr="00291A26">
        <w:rPr>
          <w:rFonts w:ascii="Times New Roman" w:eastAsia="標楷體" w:hAnsi="Times New Roman"/>
          <w:sz w:val="28"/>
        </w:rPr>
        <w:t>～</w:t>
      </w:r>
      <w:r w:rsidRPr="00291A26">
        <w:rPr>
          <w:rFonts w:ascii="Times New Roman" w:eastAsia="標楷體" w:hAnsi="Times New Roman"/>
          <w:sz w:val="28"/>
        </w:rPr>
        <w:t>08:00</w:t>
      </w:r>
    </w:p>
    <w:p w:rsidR="00E92D81" w:rsidRPr="00291A26" w:rsidRDefault="00E92D81" w:rsidP="00E92D81">
      <w:pPr>
        <w:jc w:val="center"/>
        <w:rPr>
          <w:color w:val="000000" w:themeColor="text1"/>
          <w:sz w:val="32"/>
        </w:rPr>
      </w:pPr>
      <w:r w:rsidRPr="00B302DB">
        <w:rPr>
          <w:noProof/>
        </w:rPr>
        <w:drawing>
          <wp:inline distT="0" distB="0" distL="0" distR="0" wp14:anchorId="0602482B" wp14:editId="20974EF9">
            <wp:extent cx="5607050" cy="3193415"/>
            <wp:effectExtent l="0" t="0" r="0" b="6985"/>
            <wp:docPr id="4114" name="圖片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7050" cy="3193415"/>
                    </a:xfrm>
                    <a:prstGeom prst="rect">
                      <a:avLst/>
                    </a:prstGeom>
                    <a:noFill/>
                    <a:ln>
                      <a:noFill/>
                    </a:ln>
                  </pic:spPr>
                </pic:pic>
              </a:graphicData>
            </a:graphic>
          </wp:inline>
        </w:drawing>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noProof/>
          <w:snapToGrid/>
          <w:sz w:val="28"/>
        </w:rPr>
        <w:t>地點：</w:t>
      </w:r>
      <w:r>
        <w:rPr>
          <w:rFonts w:ascii="Times New Roman" w:eastAsia="標楷體" w:hAnsi="Times New Roman" w:hint="eastAsia"/>
          <w:sz w:val="28"/>
        </w:rPr>
        <w:t>文心南路</w:t>
      </w:r>
      <w:r>
        <w:rPr>
          <w:rFonts w:ascii="Times New Roman" w:eastAsia="標楷體" w:hAnsi="Times New Roman" w:hint="eastAsia"/>
          <w:sz w:val="28"/>
        </w:rPr>
        <w:t>/</w:t>
      </w:r>
      <w:r>
        <w:rPr>
          <w:rFonts w:ascii="Times New Roman" w:eastAsia="標楷體" w:hAnsi="Times New Roman" w:hint="eastAsia"/>
          <w:sz w:val="28"/>
        </w:rPr>
        <w:t>文心南三路</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17:</w:t>
      </w:r>
      <w:r w:rsidRPr="00291A26">
        <w:rPr>
          <w:rFonts w:ascii="Times New Roman" w:eastAsia="標楷體" w:hAnsi="Times New Roman" w:hint="eastAsia"/>
          <w:sz w:val="28"/>
        </w:rPr>
        <w:t>30</w:t>
      </w:r>
      <w:r w:rsidRPr="00291A26">
        <w:rPr>
          <w:rFonts w:ascii="Times New Roman" w:eastAsia="標楷體" w:hAnsi="Times New Roman"/>
          <w:sz w:val="28"/>
        </w:rPr>
        <w:t>～</w:t>
      </w:r>
      <w:r w:rsidRPr="00291A26">
        <w:rPr>
          <w:rFonts w:ascii="Times New Roman" w:eastAsia="標楷體" w:hAnsi="Times New Roman"/>
          <w:sz w:val="28"/>
        </w:rPr>
        <w:t>18:30</w:t>
      </w:r>
    </w:p>
    <w:p w:rsidR="00E92D81" w:rsidRDefault="00E92D81" w:rsidP="00E92D81">
      <w:pPr>
        <w:jc w:val="center"/>
        <w:rPr>
          <w:color w:val="000000" w:themeColor="text1"/>
        </w:rPr>
      </w:pPr>
      <w:r w:rsidRPr="00B302DB">
        <w:rPr>
          <w:noProof/>
        </w:rPr>
        <w:drawing>
          <wp:inline distT="0" distB="0" distL="0" distR="0" wp14:anchorId="67BD6685" wp14:editId="6812E1C4">
            <wp:extent cx="5607050" cy="3168015"/>
            <wp:effectExtent l="0" t="0" r="0" b="0"/>
            <wp:docPr id="4115" name="圖片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050" cy="3168015"/>
                    </a:xfrm>
                    <a:prstGeom prst="rect">
                      <a:avLst/>
                    </a:prstGeom>
                    <a:noFill/>
                    <a:ln>
                      <a:noFill/>
                    </a:ln>
                  </pic:spPr>
                </pic:pic>
              </a:graphicData>
            </a:graphic>
          </wp:inline>
        </w:drawing>
      </w:r>
    </w:p>
    <w:p w:rsidR="00E92D81" w:rsidRDefault="00E92D81" w:rsidP="00E92D81">
      <w:pPr>
        <w:jc w:val="center"/>
        <w:rPr>
          <w:rFonts w:eastAsia="標楷體"/>
        </w:rPr>
        <w:sectPr w:rsidR="00E92D81" w:rsidSect="00333BB4">
          <w:pgSz w:w="11906" w:h="16838"/>
          <w:pgMar w:top="1440" w:right="1800" w:bottom="1440" w:left="1276" w:header="851" w:footer="992" w:gutter="0"/>
          <w:cols w:space="425"/>
          <w:docGrid w:type="lines" w:linePitch="360"/>
        </w:sectPr>
      </w:pPr>
      <w:r w:rsidRPr="00DD34D1">
        <w:rPr>
          <w:rFonts w:eastAsia="標楷體"/>
        </w:rPr>
        <w:t>圖</w:t>
      </w:r>
      <w:r w:rsidRPr="00DD34D1">
        <w:rPr>
          <w:rFonts w:eastAsia="標楷體"/>
        </w:rPr>
        <w:t>2.6-</w:t>
      </w:r>
      <w:r>
        <w:rPr>
          <w:rFonts w:eastAsia="標楷體" w:hint="eastAsia"/>
        </w:rPr>
        <w:t>8</w:t>
      </w:r>
      <w:r>
        <w:rPr>
          <w:rFonts w:eastAsia="標楷體" w:hint="eastAsia"/>
        </w:rPr>
        <w:t>文心南路</w:t>
      </w:r>
      <w:r>
        <w:rPr>
          <w:rFonts w:eastAsia="標楷體" w:hint="eastAsia"/>
        </w:rPr>
        <w:t>/</w:t>
      </w:r>
      <w:r>
        <w:rPr>
          <w:rFonts w:eastAsia="標楷體" w:hint="eastAsia"/>
        </w:rPr>
        <w:t>文心南三路</w:t>
      </w:r>
      <w:r w:rsidRPr="00DD34D1">
        <w:rPr>
          <w:rFonts w:eastAsia="標楷體"/>
        </w:rPr>
        <w:t>平常日尖峰轉向交通量示意圖</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lastRenderedPageBreak/>
        <w:t>地點：</w:t>
      </w:r>
      <w:r>
        <w:rPr>
          <w:rFonts w:ascii="Times New Roman" w:eastAsia="標楷體" w:hAnsi="Times New Roman" w:hint="eastAsia"/>
          <w:sz w:val="28"/>
        </w:rPr>
        <w:t>大墩路</w:t>
      </w:r>
      <w:r>
        <w:rPr>
          <w:rFonts w:ascii="Times New Roman" w:eastAsia="標楷體" w:hAnsi="Times New Roman" w:hint="eastAsia"/>
          <w:sz w:val="28"/>
        </w:rPr>
        <w:t>/</w:t>
      </w:r>
      <w:r>
        <w:rPr>
          <w:rFonts w:ascii="Times New Roman" w:eastAsia="標楷體" w:hAnsi="Times New Roman" w:hint="eastAsia"/>
          <w:sz w:val="28"/>
        </w:rPr>
        <w:t>南屯路二段</w:t>
      </w:r>
      <w:r>
        <w:rPr>
          <w:rFonts w:ascii="Times New Roman" w:eastAsia="標楷體" w:hAnsi="Times New Roman" w:hint="eastAsia"/>
          <w:sz w:val="28"/>
        </w:rPr>
        <w:t>/</w:t>
      </w:r>
      <w:r>
        <w:rPr>
          <w:rFonts w:ascii="Times New Roman" w:eastAsia="標楷體" w:hAnsi="Times New Roman" w:hint="eastAsia"/>
          <w:sz w:val="28"/>
        </w:rPr>
        <w:t>大墩南路</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07:00</w:t>
      </w:r>
      <w:r w:rsidRPr="00291A26">
        <w:rPr>
          <w:rFonts w:ascii="Times New Roman" w:eastAsia="標楷體" w:hAnsi="Times New Roman"/>
          <w:sz w:val="28"/>
        </w:rPr>
        <w:t>～</w:t>
      </w:r>
      <w:r w:rsidRPr="00291A26">
        <w:rPr>
          <w:rFonts w:ascii="Times New Roman" w:eastAsia="標楷體" w:hAnsi="Times New Roman"/>
          <w:sz w:val="28"/>
        </w:rPr>
        <w:t>08:00</w:t>
      </w:r>
    </w:p>
    <w:p w:rsidR="00E92D81" w:rsidRPr="00291A26" w:rsidRDefault="00E92D81" w:rsidP="00E92D81">
      <w:pPr>
        <w:jc w:val="center"/>
        <w:rPr>
          <w:color w:val="000000" w:themeColor="text1"/>
          <w:sz w:val="32"/>
        </w:rPr>
      </w:pPr>
      <w:r w:rsidRPr="00B302DB">
        <w:rPr>
          <w:noProof/>
        </w:rPr>
        <w:drawing>
          <wp:inline distT="0" distB="0" distL="0" distR="0" wp14:anchorId="376C1A29" wp14:editId="49345755">
            <wp:extent cx="5607050" cy="3193415"/>
            <wp:effectExtent l="0" t="0" r="0" b="6985"/>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0" cy="3193415"/>
                    </a:xfrm>
                    <a:prstGeom prst="rect">
                      <a:avLst/>
                    </a:prstGeom>
                    <a:noFill/>
                    <a:ln>
                      <a:noFill/>
                    </a:ln>
                  </pic:spPr>
                </pic:pic>
              </a:graphicData>
            </a:graphic>
          </wp:inline>
        </w:drawing>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noProof/>
          <w:snapToGrid/>
          <w:sz w:val="28"/>
        </w:rPr>
        <w:t>地點：</w:t>
      </w:r>
      <w:r>
        <w:rPr>
          <w:rFonts w:ascii="Times New Roman" w:eastAsia="標楷體" w:hAnsi="Times New Roman" w:hint="eastAsia"/>
          <w:sz w:val="28"/>
        </w:rPr>
        <w:t>大墩路</w:t>
      </w:r>
      <w:r>
        <w:rPr>
          <w:rFonts w:ascii="Times New Roman" w:eastAsia="標楷體" w:hAnsi="Times New Roman" w:hint="eastAsia"/>
          <w:sz w:val="28"/>
        </w:rPr>
        <w:t>/</w:t>
      </w:r>
      <w:r>
        <w:rPr>
          <w:rFonts w:ascii="Times New Roman" w:eastAsia="標楷體" w:hAnsi="Times New Roman" w:hint="eastAsia"/>
          <w:sz w:val="28"/>
        </w:rPr>
        <w:t>南屯路二段</w:t>
      </w:r>
      <w:r>
        <w:rPr>
          <w:rFonts w:ascii="Times New Roman" w:eastAsia="標楷體" w:hAnsi="Times New Roman" w:hint="eastAsia"/>
          <w:sz w:val="28"/>
        </w:rPr>
        <w:t>/</w:t>
      </w:r>
      <w:r>
        <w:rPr>
          <w:rFonts w:ascii="Times New Roman" w:eastAsia="標楷體" w:hAnsi="Times New Roman" w:hint="eastAsia"/>
          <w:sz w:val="28"/>
        </w:rPr>
        <w:t>大墩南路</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17:</w:t>
      </w:r>
      <w:r w:rsidRPr="00291A26">
        <w:rPr>
          <w:rFonts w:ascii="Times New Roman" w:eastAsia="標楷體" w:hAnsi="Times New Roman" w:hint="eastAsia"/>
          <w:sz w:val="28"/>
        </w:rPr>
        <w:t>30</w:t>
      </w:r>
      <w:r w:rsidRPr="00291A26">
        <w:rPr>
          <w:rFonts w:ascii="Times New Roman" w:eastAsia="標楷體" w:hAnsi="Times New Roman"/>
          <w:sz w:val="28"/>
        </w:rPr>
        <w:t>～</w:t>
      </w:r>
      <w:r w:rsidRPr="00291A26">
        <w:rPr>
          <w:rFonts w:ascii="Times New Roman" w:eastAsia="標楷體" w:hAnsi="Times New Roman"/>
          <w:sz w:val="28"/>
        </w:rPr>
        <w:t>18:30</w:t>
      </w:r>
    </w:p>
    <w:p w:rsidR="00E92D81" w:rsidRDefault="00E92D81" w:rsidP="00E92D81">
      <w:pPr>
        <w:jc w:val="center"/>
        <w:rPr>
          <w:color w:val="000000" w:themeColor="text1"/>
        </w:rPr>
      </w:pPr>
      <w:r w:rsidRPr="00B302DB">
        <w:rPr>
          <w:noProof/>
        </w:rPr>
        <w:drawing>
          <wp:inline distT="0" distB="0" distL="0" distR="0" wp14:anchorId="780739CF" wp14:editId="4841A38C">
            <wp:extent cx="5607050" cy="3168015"/>
            <wp:effectExtent l="0" t="0" r="0" b="0"/>
            <wp:docPr id="4117" name="圖片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050" cy="3168015"/>
                    </a:xfrm>
                    <a:prstGeom prst="rect">
                      <a:avLst/>
                    </a:prstGeom>
                    <a:noFill/>
                    <a:ln>
                      <a:noFill/>
                    </a:ln>
                  </pic:spPr>
                </pic:pic>
              </a:graphicData>
            </a:graphic>
          </wp:inline>
        </w:drawing>
      </w:r>
    </w:p>
    <w:p w:rsidR="00E92D81" w:rsidRDefault="00E92D81" w:rsidP="00E92D81">
      <w:pPr>
        <w:jc w:val="center"/>
        <w:rPr>
          <w:rFonts w:eastAsia="標楷體"/>
        </w:rPr>
        <w:sectPr w:rsidR="00E92D81" w:rsidSect="00333BB4">
          <w:pgSz w:w="11906" w:h="16838"/>
          <w:pgMar w:top="1440" w:right="1800" w:bottom="1440" w:left="1276" w:header="851" w:footer="992" w:gutter="0"/>
          <w:cols w:space="425"/>
          <w:docGrid w:type="lines" w:linePitch="360"/>
        </w:sectPr>
      </w:pPr>
      <w:r w:rsidRPr="00DD34D1">
        <w:rPr>
          <w:rFonts w:eastAsia="標楷體"/>
        </w:rPr>
        <w:t>圖</w:t>
      </w:r>
      <w:r w:rsidRPr="00DD34D1">
        <w:rPr>
          <w:rFonts w:eastAsia="標楷體"/>
        </w:rPr>
        <w:t>2.6-</w:t>
      </w:r>
      <w:r>
        <w:rPr>
          <w:rFonts w:eastAsia="標楷體" w:hint="eastAsia"/>
        </w:rPr>
        <w:t>9</w:t>
      </w:r>
      <w:r>
        <w:rPr>
          <w:rFonts w:eastAsia="標楷體" w:hint="eastAsia"/>
        </w:rPr>
        <w:t>大墩路</w:t>
      </w:r>
      <w:r>
        <w:rPr>
          <w:rFonts w:eastAsia="標楷體" w:hint="eastAsia"/>
        </w:rPr>
        <w:t>/</w:t>
      </w:r>
      <w:r>
        <w:rPr>
          <w:rFonts w:eastAsia="標楷體" w:hint="eastAsia"/>
        </w:rPr>
        <w:t>南屯路二段</w:t>
      </w:r>
      <w:r>
        <w:rPr>
          <w:rFonts w:eastAsia="標楷體" w:hint="eastAsia"/>
        </w:rPr>
        <w:t>/</w:t>
      </w:r>
      <w:r>
        <w:rPr>
          <w:rFonts w:eastAsia="標楷體" w:hint="eastAsia"/>
        </w:rPr>
        <w:t>大墩南路</w:t>
      </w:r>
      <w:r w:rsidRPr="00DD34D1">
        <w:rPr>
          <w:rFonts w:eastAsia="標楷體"/>
        </w:rPr>
        <w:t>平常日尖峰轉向交通量示意圖</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lastRenderedPageBreak/>
        <w:t>地點：</w:t>
      </w:r>
      <w:r>
        <w:rPr>
          <w:rFonts w:ascii="Times New Roman" w:eastAsia="標楷體" w:hAnsi="Times New Roman" w:hint="eastAsia"/>
          <w:sz w:val="28"/>
        </w:rPr>
        <w:t>永春東路</w:t>
      </w:r>
      <w:r>
        <w:rPr>
          <w:rFonts w:ascii="Times New Roman" w:eastAsia="標楷體" w:hAnsi="Times New Roman" w:hint="eastAsia"/>
          <w:sz w:val="28"/>
        </w:rPr>
        <w:t>/</w:t>
      </w:r>
      <w:r>
        <w:rPr>
          <w:rFonts w:ascii="Times New Roman" w:eastAsia="標楷體" w:hAnsi="Times New Roman" w:hint="eastAsia"/>
          <w:sz w:val="28"/>
        </w:rPr>
        <w:t>大墩南路</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07:00</w:t>
      </w:r>
      <w:r w:rsidRPr="00291A26">
        <w:rPr>
          <w:rFonts w:ascii="Times New Roman" w:eastAsia="標楷體" w:hAnsi="Times New Roman"/>
          <w:sz w:val="28"/>
        </w:rPr>
        <w:t>～</w:t>
      </w:r>
      <w:r w:rsidRPr="00291A26">
        <w:rPr>
          <w:rFonts w:ascii="Times New Roman" w:eastAsia="標楷體" w:hAnsi="Times New Roman"/>
          <w:sz w:val="28"/>
        </w:rPr>
        <w:t>08:00</w:t>
      </w:r>
    </w:p>
    <w:p w:rsidR="00E92D81" w:rsidRPr="00291A26" w:rsidRDefault="00E92D81" w:rsidP="00E92D81">
      <w:pPr>
        <w:jc w:val="center"/>
        <w:rPr>
          <w:color w:val="000000" w:themeColor="text1"/>
          <w:sz w:val="32"/>
        </w:rPr>
      </w:pPr>
      <w:r w:rsidRPr="00B302DB">
        <w:rPr>
          <w:noProof/>
        </w:rPr>
        <w:drawing>
          <wp:inline distT="0" distB="0" distL="0" distR="0" wp14:anchorId="192C1AB0" wp14:editId="4C0889D5">
            <wp:extent cx="5607050" cy="3193415"/>
            <wp:effectExtent l="0" t="0" r="0" b="6985"/>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0" cy="3193415"/>
                    </a:xfrm>
                    <a:prstGeom prst="rect">
                      <a:avLst/>
                    </a:prstGeom>
                    <a:noFill/>
                    <a:ln>
                      <a:noFill/>
                    </a:ln>
                  </pic:spPr>
                </pic:pic>
              </a:graphicData>
            </a:graphic>
          </wp:inline>
        </w:drawing>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noProof/>
          <w:snapToGrid/>
          <w:sz w:val="28"/>
        </w:rPr>
        <w:t>地點：</w:t>
      </w:r>
      <w:r>
        <w:rPr>
          <w:rFonts w:ascii="Times New Roman" w:eastAsia="標楷體" w:hAnsi="Times New Roman" w:hint="eastAsia"/>
          <w:sz w:val="28"/>
        </w:rPr>
        <w:t>永春東路</w:t>
      </w:r>
      <w:r>
        <w:rPr>
          <w:rFonts w:ascii="Times New Roman" w:eastAsia="標楷體" w:hAnsi="Times New Roman" w:hint="eastAsia"/>
          <w:sz w:val="28"/>
        </w:rPr>
        <w:t>/</w:t>
      </w:r>
      <w:r>
        <w:rPr>
          <w:rFonts w:ascii="Times New Roman" w:eastAsia="標楷體" w:hAnsi="Times New Roman" w:hint="eastAsia"/>
          <w:sz w:val="28"/>
        </w:rPr>
        <w:t>大墩南路</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17:</w:t>
      </w:r>
      <w:r w:rsidRPr="00291A26">
        <w:rPr>
          <w:rFonts w:ascii="Times New Roman" w:eastAsia="標楷體" w:hAnsi="Times New Roman" w:hint="eastAsia"/>
          <w:sz w:val="28"/>
        </w:rPr>
        <w:t>30</w:t>
      </w:r>
      <w:r w:rsidRPr="00291A26">
        <w:rPr>
          <w:rFonts w:ascii="Times New Roman" w:eastAsia="標楷體" w:hAnsi="Times New Roman"/>
          <w:sz w:val="28"/>
        </w:rPr>
        <w:t>～</w:t>
      </w:r>
      <w:r w:rsidRPr="00291A26">
        <w:rPr>
          <w:rFonts w:ascii="Times New Roman" w:eastAsia="標楷體" w:hAnsi="Times New Roman"/>
          <w:sz w:val="28"/>
        </w:rPr>
        <w:t>18:30</w:t>
      </w:r>
    </w:p>
    <w:p w:rsidR="00E92D81" w:rsidRDefault="00E92D81" w:rsidP="00E92D81">
      <w:pPr>
        <w:jc w:val="center"/>
        <w:rPr>
          <w:color w:val="000000" w:themeColor="text1"/>
        </w:rPr>
      </w:pPr>
      <w:r w:rsidRPr="00B302DB">
        <w:rPr>
          <w:noProof/>
        </w:rPr>
        <w:drawing>
          <wp:inline distT="0" distB="0" distL="0" distR="0" wp14:anchorId="7E9C9D8C" wp14:editId="5954F6A6">
            <wp:extent cx="5607050" cy="3168015"/>
            <wp:effectExtent l="0" t="0" r="0" b="0"/>
            <wp:docPr id="152" name="圖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0" cy="3168015"/>
                    </a:xfrm>
                    <a:prstGeom prst="rect">
                      <a:avLst/>
                    </a:prstGeom>
                    <a:noFill/>
                    <a:ln>
                      <a:noFill/>
                    </a:ln>
                  </pic:spPr>
                </pic:pic>
              </a:graphicData>
            </a:graphic>
          </wp:inline>
        </w:drawing>
      </w:r>
    </w:p>
    <w:p w:rsidR="00E92D81" w:rsidRDefault="00E92D81" w:rsidP="00E92D81">
      <w:pPr>
        <w:jc w:val="center"/>
        <w:rPr>
          <w:rFonts w:eastAsia="標楷體"/>
        </w:rPr>
        <w:sectPr w:rsidR="00E92D81" w:rsidSect="00333BB4">
          <w:pgSz w:w="11906" w:h="16838"/>
          <w:pgMar w:top="1440" w:right="1800" w:bottom="1440" w:left="1276" w:header="851" w:footer="992" w:gutter="0"/>
          <w:cols w:space="425"/>
          <w:docGrid w:type="lines" w:linePitch="360"/>
        </w:sectPr>
      </w:pPr>
      <w:r w:rsidRPr="00DD34D1">
        <w:rPr>
          <w:rFonts w:eastAsia="標楷體"/>
        </w:rPr>
        <w:t>圖</w:t>
      </w:r>
      <w:r w:rsidRPr="00DD34D1">
        <w:rPr>
          <w:rFonts w:eastAsia="標楷體"/>
        </w:rPr>
        <w:t>2.6-</w:t>
      </w:r>
      <w:r>
        <w:rPr>
          <w:rFonts w:eastAsia="標楷體" w:hint="eastAsia"/>
        </w:rPr>
        <w:t>10</w:t>
      </w:r>
      <w:r>
        <w:rPr>
          <w:rFonts w:eastAsia="標楷體" w:hint="eastAsia"/>
        </w:rPr>
        <w:t>永春東路</w:t>
      </w:r>
      <w:r>
        <w:rPr>
          <w:rFonts w:eastAsia="標楷體" w:hint="eastAsia"/>
        </w:rPr>
        <w:t>/</w:t>
      </w:r>
      <w:r>
        <w:rPr>
          <w:rFonts w:eastAsia="標楷體" w:hint="eastAsia"/>
        </w:rPr>
        <w:t>大墩南路</w:t>
      </w:r>
      <w:r w:rsidRPr="00DD34D1">
        <w:rPr>
          <w:rFonts w:eastAsia="標楷體"/>
        </w:rPr>
        <w:t>平常日尖峰轉向交通量示意圖</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lastRenderedPageBreak/>
        <w:t>地點：</w:t>
      </w:r>
      <w:r>
        <w:rPr>
          <w:rFonts w:ascii="Times New Roman" w:eastAsia="標楷體" w:hAnsi="Times New Roman" w:hint="eastAsia"/>
          <w:sz w:val="28"/>
        </w:rPr>
        <w:t>文心南三路</w:t>
      </w:r>
      <w:r>
        <w:rPr>
          <w:rFonts w:ascii="Times New Roman" w:eastAsia="標楷體" w:hAnsi="Times New Roman" w:hint="eastAsia"/>
          <w:sz w:val="28"/>
        </w:rPr>
        <w:t>/</w:t>
      </w:r>
      <w:r>
        <w:rPr>
          <w:rFonts w:ascii="Times New Roman" w:eastAsia="標楷體" w:hAnsi="Times New Roman" w:hint="eastAsia"/>
          <w:sz w:val="28"/>
        </w:rPr>
        <w:t>大墩南路</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07:00</w:t>
      </w:r>
      <w:r w:rsidRPr="00291A26">
        <w:rPr>
          <w:rFonts w:ascii="Times New Roman" w:eastAsia="標楷體" w:hAnsi="Times New Roman"/>
          <w:sz w:val="28"/>
        </w:rPr>
        <w:t>～</w:t>
      </w:r>
      <w:r w:rsidRPr="00291A26">
        <w:rPr>
          <w:rFonts w:ascii="Times New Roman" w:eastAsia="標楷體" w:hAnsi="Times New Roman"/>
          <w:sz w:val="28"/>
        </w:rPr>
        <w:t>08:00</w:t>
      </w:r>
    </w:p>
    <w:p w:rsidR="00E92D81" w:rsidRPr="00291A26" w:rsidRDefault="00E92D81" w:rsidP="00E92D81">
      <w:pPr>
        <w:jc w:val="center"/>
        <w:rPr>
          <w:color w:val="000000" w:themeColor="text1"/>
          <w:sz w:val="32"/>
        </w:rPr>
      </w:pPr>
      <w:r w:rsidRPr="00B302DB">
        <w:rPr>
          <w:noProof/>
        </w:rPr>
        <w:drawing>
          <wp:inline distT="0" distB="0" distL="0" distR="0" wp14:anchorId="2B8722A3" wp14:editId="7A488301">
            <wp:extent cx="5607050" cy="3193415"/>
            <wp:effectExtent l="0" t="0" r="0" b="6985"/>
            <wp:docPr id="157"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0" cy="3193415"/>
                    </a:xfrm>
                    <a:prstGeom prst="rect">
                      <a:avLst/>
                    </a:prstGeom>
                    <a:noFill/>
                    <a:ln>
                      <a:noFill/>
                    </a:ln>
                  </pic:spPr>
                </pic:pic>
              </a:graphicData>
            </a:graphic>
          </wp:inline>
        </w:drawing>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noProof/>
          <w:snapToGrid/>
          <w:sz w:val="28"/>
        </w:rPr>
        <w:t>地點：</w:t>
      </w:r>
      <w:r>
        <w:rPr>
          <w:rFonts w:ascii="Times New Roman" w:eastAsia="標楷體" w:hAnsi="Times New Roman" w:hint="eastAsia"/>
          <w:sz w:val="28"/>
        </w:rPr>
        <w:t>文心南三路</w:t>
      </w:r>
      <w:r>
        <w:rPr>
          <w:rFonts w:ascii="Times New Roman" w:eastAsia="標楷體" w:hAnsi="Times New Roman" w:hint="eastAsia"/>
          <w:sz w:val="28"/>
        </w:rPr>
        <w:t>/</w:t>
      </w:r>
      <w:r>
        <w:rPr>
          <w:rFonts w:ascii="Times New Roman" w:eastAsia="標楷體" w:hAnsi="Times New Roman" w:hint="eastAsia"/>
          <w:sz w:val="28"/>
        </w:rPr>
        <w:t>大墩南路</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日期：</w:t>
      </w:r>
      <w:r w:rsidRPr="00291A26">
        <w:rPr>
          <w:rFonts w:ascii="Times New Roman" w:eastAsia="標楷體" w:hAnsi="Times New Roman"/>
          <w:sz w:val="28"/>
        </w:rPr>
        <w:t>10</w:t>
      </w:r>
      <w:r w:rsidRPr="00291A26">
        <w:rPr>
          <w:rFonts w:ascii="Times New Roman" w:eastAsia="標楷體" w:hAnsi="Times New Roman" w:hint="eastAsia"/>
          <w:sz w:val="28"/>
        </w:rPr>
        <w:t>8.3.28</w:t>
      </w:r>
      <w:r w:rsidRPr="00291A26">
        <w:rPr>
          <w:rFonts w:ascii="Times New Roman" w:eastAsia="標楷體" w:hAnsi="Times New Roman"/>
          <w:sz w:val="28"/>
        </w:rPr>
        <w:t xml:space="preserve">  </w:t>
      </w:r>
      <w:r w:rsidRPr="00291A26">
        <w:rPr>
          <w:rFonts w:ascii="Times New Roman" w:eastAsia="標楷體" w:hAnsi="Times New Roman"/>
          <w:sz w:val="28"/>
        </w:rPr>
        <w:t>單位：</w:t>
      </w:r>
      <w:r w:rsidRPr="00291A26">
        <w:rPr>
          <w:rFonts w:ascii="Times New Roman" w:eastAsia="標楷體" w:hAnsi="Times New Roman"/>
          <w:sz w:val="28"/>
        </w:rPr>
        <w:t>pcu</w:t>
      </w:r>
      <w:r w:rsidRPr="00291A26">
        <w:rPr>
          <w:rFonts w:ascii="Times New Roman" w:eastAsia="標楷體" w:hAnsi="Times New Roman"/>
          <w:sz w:val="28"/>
        </w:rPr>
        <w:t>／</w:t>
      </w:r>
      <w:r w:rsidRPr="00291A26">
        <w:rPr>
          <w:rFonts w:ascii="Times New Roman" w:eastAsia="標楷體" w:hAnsi="Times New Roman"/>
          <w:sz w:val="28"/>
        </w:rPr>
        <w:t>hr</w:t>
      </w:r>
    </w:p>
    <w:p w:rsidR="00E92D81" w:rsidRPr="00291A26" w:rsidRDefault="00E92D81" w:rsidP="00E92D81">
      <w:pPr>
        <w:pStyle w:val="af2"/>
        <w:spacing w:line="240" w:lineRule="auto"/>
        <w:rPr>
          <w:rFonts w:ascii="Times New Roman" w:eastAsia="標楷體" w:hAnsi="Times New Roman"/>
          <w:sz w:val="28"/>
        </w:rPr>
      </w:pPr>
      <w:r w:rsidRPr="00291A26">
        <w:rPr>
          <w:rFonts w:ascii="Times New Roman" w:eastAsia="標楷體" w:hAnsi="Times New Roman"/>
          <w:sz w:val="28"/>
        </w:rPr>
        <w:t>時間：</w:t>
      </w:r>
      <w:r w:rsidRPr="00291A26">
        <w:rPr>
          <w:rFonts w:ascii="Times New Roman" w:eastAsia="標楷體" w:hAnsi="Times New Roman"/>
          <w:sz w:val="28"/>
        </w:rPr>
        <w:t>17:</w:t>
      </w:r>
      <w:r w:rsidRPr="00291A26">
        <w:rPr>
          <w:rFonts w:ascii="Times New Roman" w:eastAsia="標楷體" w:hAnsi="Times New Roman" w:hint="eastAsia"/>
          <w:sz w:val="28"/>
        </w:rPr>
        <w:t>30</w:t>
      </w:r>
      <w:r w:rsidRPr="00291A26">
        <w:rPr>
          <w:rFonts w:ascii="Times New Roman" w:eastAsia="標楷體" w:hAnsi="Times New Roman"/>
          <w:sz w:val="28"/>
        </w:rPr>
        <w:t>～</w:t>
      </w:r>
      <w:r w:rsidRPr="00291A26">
        <w:rPr>
          <w:rFonts w:ascii="Times New Roman" w:eastAsia="標楷體" w:hAnsi="Times New Roman"/>
          <w:sz w:val="28"/>
        </w:rPr>
        <w:t>18:30</w:t>
      </w:r>
    </w:p>
    <w:p w:rsidR="00E92D81" w:rsidRDefault="00E92D81" w:rsidP="00E92D81">
      <w:pPr>
        <w:jc w:val="center"/>
        <w:rPr>
          <w:color w:val="000000" w:themeColor="text1"/>
        </w:rPr>
      </w:pPr>
      <w:r w:rsidRPr="00B302DB">
        <w:rPr>
          <w:noProof/>
        </w:rPr>
        <w:drawing>
          <wp:inline distT="0" distB="0" distL="0" distR="0" wp14:anchorId="4AD6BB9E" wp14:editId="2AE878C9">
            <wp:extent cx="5607050" cy="3168015"/>
            <wp:effectExtent l="0" t="0" r="0" b="0"/>
            <wp:docPr id="158" name="圖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7050" cy="3168015"/>
                    </a:xfrm>
                    <a:prstGeom prst="rect">
                      <a:avLst/>
                    </a:prstGeom>
                    <a:noFill/>
                    <a:ln>
                      <a:noFill/>
                    </a:ln>
                  </pic:spPr>
                </pic:pic>
              </a:graphicData>
            </a:graphic>
          </wp:inline>
        </w:drawing>
      </w:r>
    </w:p>
    <w:p w:rsidR="00E92D81" w:rsidRDefault="00E92D81" w:rsidP="00E92D81">
      <w:pPr>
        <w:jc w:val="center"/>
        <w:rPr>
          <w:rFonts w:eastAsia="標楷體"/>
        </w:rPr>
        <w:sectPr w:rsidR="00E92D81" w:rsidSect="00333BB4">
          <w:pgSz w:w="11906" w:h="16838"/>
          <w:pgMar w:top="1440" w:right="1800" w:bottom="1440" w:left="1276" w:header="851" w:footer="992" w:gutter="0"/>
          <w:cols w:space="425"/>
          <w:docGrid w:type="lines" w:linePitch="360"/>
        </w:sectPr>
      </w:pPr>
      <w:r w:rsidRPr="00DD34D1">
        <w:rPr>
          <w:rFonts w:eastAsia="標楷體"/>
        </w:rPr>
        <w:t>圖</w:t>
      </w:r>
      <w:r w:rsidRPr="00DD34D1">
        <w:rPr>
          <w:rFonts w:eastAsia="標楷體"/>
        </w:rPr>
        <w:t>2.6-</w:t>
      </w:r>
      <w:r>
        <w:rPr>
          <w:rFonts w:eastAsia="標楷體" w:hint="eastAsia"/>
        </w:rPr>
        <w:t>11</w:t>
      </w:r>
      <w:r>
        <w:rPr>
          <w:rFonts w:eastAsia="標楷體" w:hint="eastAsia"/>
        </w:rPr>
        <w:t>文心南三路</w:t>
      </w:r>
      <w:r>
        <w:rPr>
          <w:rFonts w:eastAsia="標楷體" w:hint="eastAsia"/>
        </w:rPr>
        <w:t>/</w:t>
      </w:r>
      <w:r>
        <w:rPr>
          <w:rFonts w:eastAsia="標楷體" w:hint="eastAsia"/>
        </w:rPr>
        <w:t>大墩南路</w:t>
      </w:r>
      <w:r w:rsidRPr="00DD34D1">
        <w:rPr>
          <w:rFonts w:eastAsia="標楷體"/>
        </w:rPr>
        <w:t>平常日尖峰轉向交通量示意圖</w:t>
      </w:r>
    </w:p>
    <w:p w:rsidR="00E92D81" w:rsidRPr="007E13CB" w:rsidRDefault="00E92D81" w:rsidP="00E92D81">
      <w:pPr>
        <w:pStyle w:val="ab"/>
        <w:spacing w:after="120"/>
      </w:pPr>
      <w:r w:rsidRPr="007E13CB">
        <w:lastRenderedPageBreak/>
        <w:t>表</w:t>
      </w:r>
      <w:r w:rsidRPr="007E13CB">
        <w:t>2.6-5</w:t>
      </w:r>
      <w:r w:rsidRPr="007E13CB">
        <w:t>號誌化路口服務水準之標準</w:t>
      </w:r>
    </w:p>
    <w:tbl>
      <w:tblPr>
        <w:tblW w:w="0" w:type="auto"/>
        <w:tblInd w:w="2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3"/>
        <w:gridCol w:w="3732"/>
      </w:tblGrid>
      <w:tr w:rsidR="00E92D81" w:rsidRPr="00291A26" w:rsidTr="00041031">
        <w:trPr>
          <w:trHeight w:val="374"/>
        </w:trPr>
        <w:tc>
          <w:tcPr>
            <w:tcW w:w="1843" w:type="dxa"/>
            <w:tcBorders>
              <w:bottom w:val="double" w:sz="4" w:space="0" w:color="auto"/>
            </w:tcBorders>
            <w:shd w:val="clear" w:color="auto" w:fill="D9D9D9"/>
            <w:vAlign w:val="center"/>
          </w:tcPr>
          <w:p w:rsidR="00E92D81" w:rsidRPr="00291A26" w:rsidRDefault="00E92D81" w:rsidP="00041031">
            <w:pPr>
              <w:pStyle w:val="16"/>
              <w:spacing w:line="240" w:lineRule="auto"/>
              <w:rPr>
                <w:rFonts w:cs="Times New Roman"/>
                <w:sz w:val="28"/>
                <w:szCs w:val="24"/>
              </w:rPr>
            </w:pPr>
            <w:r w:rsidRPr="00291A26">
              <w:rPr>
                <w:rFonts w:cs="Times New Roman"/>
                <w:sz w:val="28"/>
                <w:szCs w:val="24"/>
              </w:rPr>
              <w:t>服務水準</w:t>
            </w:r>
          </w:p>
        </w:tc>
        <w:tc>
          <w:tcPr>
            <w:tcW w:w="3732" w:type="dxa"/>
            <w:tcBorders>
              <w:bottom w:val="double" w:sz="4" w:space="0" w:color="auto"/>
            </w:tcBorders>
            <w:shd w:val="clear" w:color="auto" w:fill="D9D9D9"/>
            <w:vAlign w:val="center"/>
          </w:tcPr>
          <w:p w:rsidR="00E92D81" w:rsidRPr="00291A26" w:rsidRDefault="00E92D81" w:rsidP="00041031">
            <w:pPr>
              <w:pStyle w:val="16"/>
              <w:spacing w:line="240" w:lineRule="auto"/>
              <w:rPr>
                <w:rFonts w:cs="Times New Roman"/>
                <w:sz w:val="28"/>
                <w:szCs w:val="24"/>
              </w:rPr>
            </w:pPr>
            <w:r w:rsidRPr="00291A26">
              <w:rPr>
                <w:rFonts w:cs="Times New Roman"/>
                <w:sz w:val="28"/>
                <w:szCs w:val="24"/>
              </w:rPr>
              <w:t>平均停等延滯時間</w:t>
            </w:r>
            <w:r w:rsidRPr="00291A26">
              <w:rPr>
                <w:rFonts w:cs="Times New Roman"/>
                <w:sz w:val="28"/>
                <w:szCs w:val="24"/>
              </w:rPr>
              <w:t>d(</w:t>
            </w:r>
            <w:r w:rsidRPr="00291A26">
              <w:rPr>
                <w:rFonts w:cs="Times New Roman"/>
                <w:sz w:val="28"/>
                <w:szCs w:val="24"/>
              </w:rPr>
              <w:t>秒</w:t>
            </w:r>
            <w:r w:rsidRPr="00291A26">
              <w:rPr>
                <w:rFonts w:cs="Times New Roman"/>
                <w:sz w:val="28"/>
                <w:szCs w:val="24"/>
              </w:rPr>
              <w:t>/</w:t>
            </w:r>
            <w:r w:rsidRPr="00291A26">
              <w:rPr>
                <w:rFonts w:cs="Times New Roman"/>
                <w:sz w:val="28"/>
                <w:szCs w:val="24"/>
              </w:rPr>
              <w:t>車</w:t>
            </w:r>
            <w:r w:rsidRPr="00291A26">
              <w:rPr>
                <w:rFonts w:cs="Times New Roman"/>
                <w:sz w:val="28"/>
                <w:szCs w:val="24"/>
              </w:rPr>
              <w:t>)</w:t>
            </w:r>
          </w:p>
        </w:tc>
      </w:tr>
      <w:tr w:rsidR="00E92D81" w:rsidRPr="00291A26" w:rsidTr="00041031">
        <w:trPr>
          <w:trHeight w:val="180"/>
        </w:trPr>
        <w:tc>
          <w:tcPr>
            <w:tcW w:w="1843" w:type="dxa"/>
          </w:tcPr>
          <w:p w:rsidR="00E92D81" w:rsidRPr="00291A26" w:rsidRDefault="00E92D81" w:rsidP="00041031">
            <w:pPr>
              <w:pStyle w:val="16"/>
              <w:spacing w:line="240" w:lineRule="auto"/>
              <w:rPr>
                <w:rFonts w:cs="Times New Roman"/>
                <w:sz w:val="28"/>
                <w:szCs w:val="24"/>
              </w:rPr>
            </w:pPr>
            <w:r w:rsidRPr="00291A26">
              <w:rPr>
                <w:rFonts w:cs="Times New Roman"/>
                <w:sz w:val="28"/>
                <w:szCs w:val="24"/>
              </w:rPr>
              <w:t>A</w:t>
            </w:r>
          </w:p>
        </w:tc>
        <w:tc>
          <w:tcPr>
            <w:tcW w:w="3732" w:type="dxa"/>
          </w:tcPr>
          <w:p w:rsidR="00E92D81" w:rsidRPr="00291A26" w:rsidRDefault="00E92D81" w:rsidP="00041031">
            <w:pPr>
              <w:pStyle w:val="16"/>
              <w:spacing w:line="240" w:lineRule="auto"/>
              <w:rPr>
                <w:rFonts w:cs="Times New Roman"/>
                <w:sz w:val="28"/>
                <w:szCs w:val="24"/>
              </w:rPr>
            </w:pPr>
            <w:r w:rsidRPr="00291A26">
              <w:rPr>
                <w:rFonts w:cs="Times New Roman"/>
                <w:sz w:val="28"/>
                <w:szCs w:val="24"/>
              </w:rPr>
              <w:t xml:space="preserve">d </w:t>
            </w:r>
            <w:r w:rsidRPr="00291A26">
              <w:rPr>
                <w:rFonts w:cs="Times New Roman"/>
                <w:sz w:val="28"/>
                <w:szCs w:val="24"/>
              </w:rPr>
              <w:sym w:font="Symbol" w:char="F0A3"/>
            </w:r>
            <w:r w:rsidRPr="00291A26">
              <w:rPr>
                <w:rFonts w:cs="Times New Roman"/>
                <w:sz w:val="28"/>
                <w:szCs w:val="24"/>
              </w:rPr>
              <w:t xml:space="preserve"> 15</w:t>
            </w:r>
          </w:p>
        </w:tc>
      </w:tr>
      <w:tr w:rsidR="00E92D81" w:rsidRPr="00291A26" w:rsidTr="00041031">
        <w:trPr>
          <w:trHeight w:val="255"/>
        </w:trPr>
        <w:tc>
          <w:tcPr>
            <w:tcW w:w="1843" w:type="dxa"/>
          </w:tcPr>
          <w:p w:rsidR="00E92D81" w:rsidRPr="00291A26" w:rsidRDefault="00E92D81" w:rsidP="00041031">
            <w:pPr>
              <w:pStyle w:val="16"/>
              <w:spacing w:line="240" w:lineRule="auto"/>
              <w:rPr>
                <w:rFonts w:cs="Times New Roman"/>
                <w:sz w:val="28"/>
                <w:szCs w:val="24"/>
              </w:rPr>
            </w:pPr>
            <w:r w:rsidRPr="00291A26">
              <w:rPr>
                <w:rFonts w:cs="Times New Roman"/>
                <w:sz w:val="28"/>
                <w:szCs w:val="24"/>
              </w:rPr>
              <w:t>B</w:t>
            </w:r>
          </w:p>
        </w:tc>
        <w:tc>
          <w:tcPr>
            <w:tcW w:w="3732" w:type="dxa"/>
          </w:tcPr>
          <w:p w:rsidR="00E92D81" w:rsidRPr="00291A26" w:rsidRDefault="00E92D81" w:rsidP="00041031">
            <w:pPr>
              <w:pStyle w:val="16"/>
              <w:spacing w:line="240" w:lineRule="auto"/>
              <w:rPr>
                <w:rFonts w:cs="Times New Roman"/>
                <w:sz w:val="28"/>
                <w:szCs w:val="24"/>
              </w:rPr>
            </w:pPr>
            <w:r w:rsidRPr="00291A26">
              <w:rPr>
                <w:rFonts w:cs="Times New Roman"/>
                <w:sz w:val="28"/>
                <w:szCs w:val="24"/>
              </w:rPr>
              <w:t xml:space="preserve">15 </w:t>
            </w:r>
            <w:r w:rsidRPr="00291A26">
              <w:rPr>
                <w:rFonts w:cs="Times New Roman"/>
                <w:sz w:val="28"/>
                <w:szCs w:val="24"/>
              </w:rPr>
              <w:sym w:font="Symbol" w:char="F03C"/>
            </w:r>
            <w:r w:rsidRPr="00291A26">
              <w:rPr>
                <w:rFonts w:cs="Times New Roman"/>
                <w:sz w:val="28"/>
                <w:szCs w:val="24"/>
              </w:rPr>
              <w:t xml:space="preserve"> d </w:t>
            </w:r>
            <w:r w:rsidRPr="00291A26">
              <w:rPr>
                <w:rFonts w:cs="Times New Roman"/>
                <w:sz w:val="28"/>
                <w:szCs w:val="24"/>
              </w:rPr>
              <w:sym w:font="Symbol" w:char="F0A3"/>
            </w:r>
            <w:r w:rsidRPr="00291A26">
              <w:rPr>
                <w:rFonts w:cs="Times New Roman"/>
                <w:sz w:val="28"/>
                <w:szCs w:val="24"/>
              </w:rPr>
              <w:t xml:space="preserve"> 30</w:t>
            </w:r>
          </w:p>
        </w:tc>
      </w:tr>
      <w:tr w:rsidR="00E92D81" w:rsidRPr="00291A26" w:rsidTr="00041031">
        <w:trPr>
          <w:trHeight w:val="150"/>
        </w:trPr>
        <w:tc>
          <w:tcPr>
            <w:tcW w:w="1843" w:type="dxa"/>
          </w:tcPr>
          <w:p w:rsidR="00E92D81" w:rsidRPr="00291A26" w:rsidRDefault="00E92D81" w:rsidP="00041031">
            <w:pPr>
              <w:pStyle w:val="16"/>
              <w:spacing w:line="240" w:lineRule="auto"/>
              <w:rPr>
                <w:rFonts w:cs="Times New Roman"/>
                <w:sz w:val="28"/>
                <w:szCs w:val="24"/>
              </w:rPr>
            </w:pPr>
            <w:r w:rsidRPr="00291A26">
              <w:rPr>
                <w:rFonts w:cs="Times New Roman"/>
                <w:sz w:val="28"/>
                <w:szCs w:val="24"/>
              </w:rPr>
              <w:t>C</w:t>
            </w:r>
          </w:p>
        </w:tc>
        <w:tc>
          <w:tcPr>
            <w:tcW w:w="3732" w:type="dxa"/>
          </w:tcPr>
          <w:p w:rsidR="00E92D81" w:rsidRPr="00291A26" w:rsidRDefault="00E92D81" w:rsidP="00041031">
            <w:pPr>
              <w:pStyle w:val="16"/>
              <w:spacing w:line="240" w:lineRule="auto"/>
              <w:rPr>
                <w:rFonts w:cs="Times New Roman"/>
                <w:sz w:val="28"/>
                <w:szCs w:val="24"/>
              </w:rPr>
            </w:pPr>
            <w:r w:rsidRPr="00291A26">
              <w:rPr>
                <w:rFonts w:cs="Times New Roman"/>
                <w:sz w:val="28"/>
                <w:szCs w:val="24"/>
              </w:rPr>
              <w:t xml:space="preserve">30 </w:t>
            </w:r>
            <w:r w:rsidRPr="00291A26">
              <w:rPr>
                <w:rFonts w:cs="Times New Roman"/>
                <w:sz w:val="28"/>
                <w:szCs w:val="24"/>
              </w:rPr>
              <w:sym w:font="Symbol" w:char="F03C"/>
            </w:r>
            <w:r w:rsidRPr="00291A26">
              <w:rPr>
                <w:rFonts w:cs="Times New Roman"/>
                <w:sz w:val="28"/>
                <w:szCs w:val="24"/>
              </w:rPr>
              <w:t xml:space="preserve"> d </w:t>
            </w:r>
            <w:r w:rsidRPr="00291A26">
              <w:rPr>
                <w:rFonts w:cs="Times New Roman"/>
                <w:sz w:val="28"/>
                <w:szCs w:val="24"/>
              </w:rPr>
              <w:sym w:font="Symbol" w:char="F0A3"/>
            </w:r>
            <w:r w:rsidRPr="00291A26">
              <w:rPr>
                <w:rFonts w:cs="Times New Roman"/>
                <w:sz w:val="28"/>
                <w:szCs w:val="24"/>
              </w:rPr>
              <w:t xml:space="preserve"> 45</w:t>
            </w:r>
          </w:p>
        </w:tc>
      </w:tr>
      <w:tr w:rsidR="00E92D81" w:rsidRPr="00291A26" w:rsidTr="00041031">
        <w:trPr>
          <w:trHeight w:val="165"/>
        </w:trPr>
        <w:tc>
          <w:tcPr>
            <w:tcW w:w="1843" w:type="dxa"/>
          </w:tcPr>
          <w:p w:rsidR="00E92D81" w:rsidRPr="00291A26" w:rsidRDefault="00E92D81" w:rsidP="00041031">
            <w:pPr>
              <w:pStyle w:val="16"/>
              <w:spacing w:line="240" w:lineRule="auto"/>
              <w:rPr>
                <w:rFonts w:cs="Times New Roman"/>
                <w:sz w:val="28"/>
                <w:szCs w:val="24"/>
              </w:rPr>
            </w:pPr>
            <w:r w:rsidRPr="00291A26">
              <w:rPr>
                <w:rFonts w:cs="Times New Roman"/>
                <w:sz w:val="28"/>
                <w:szCs w:val="24"/>
              </w:rPr>
              <w:t>D</w:t>
            </w:r>
          </w:p>
        </w:tc>
        <w:tc>
          <w:tcPr>
            <w:tcW w:w="3732" w:type="dxa"/>
          </w:tcPr>
          <w:p w:rsidR="00E92D81" w:rsidRPr="00291A26" w:rsidRDefault="00E92D81" w:rsidP="00041031">
            <w:pPr>
              <w:pStyle w:val="16"/>
              <w:spacing w:line="240" w:lineRule="auto"/>
              <w:rPr>
                <w:rFonts w:cs="Times New Roman"/>
                <w:sz w:val="28"/>
                <w:szCs w:val="24"/>
              </w:rPr>
            </w:pPr>
            <w:r w:rsidRPr="00291A26">
              <w:rPr>
                <w:rFonts w:cs="Times New Roman"/>
                <w:sz w:val="28"/>
                <w:szCs w:val="24"/>
              </w:rPr>
              <w:t xml:space="preserve">45 </w:t>
            </w:r>
            <w:r w:rsidRPr="00291A26">
              <w:rPr>
                <w:rFonts w:cs="Times New Roman"/>
                <w:sz w:val="28"/>
                <w:szCs w:val="24"/>
              </w:rPr>
              <w:sym w:font="Symbol" w:char="F03C"/>
            </w:r>
            <w:r w:rsidRPr="00291A26">
              <w:rPr>
                <w:rFonts w:cs="Times New Roman"/>
                <w:sz w:val="28"/>
                <w:szCs w:val="24"/>
              </w:rPr>
              <w:t xml:space="preserve"> d </w:t>
            </w:r>
            <w:r w:rsidRPr="00291A26">
              <w:rPr>
                <w:rFonts w:cs="Times New Roman"/>
                <w:sz w:val="28"/>
                <w:szCs w:val="24"/>
              </w:rPr>
              <w:sym w:font="Symbol" w:char="F0A3"/>
            </w:r>
            <w:r w:rsidRPr="00291A26">
              <w:rPr>
                <w:rFonts w:cs="Times New Roman"/>
                <w:sz w:val="28"/>
                <w:szCs w:val="24"/>
              </w:rPr>
              <w:t xml:space="preserve"> 60</w:t>
            </w:r>
          </w:p>
        </w:tc>
      </w:tr>
      <w:tr w:rsidR="00E92D81" w:rsidRPr="00291A26" w:rsidTr="00041031">
        <w:trPr>
          <w:trHeight w:val="174"/>
        </w:trPr>
        <w:tc>
          <w:tcPr>
            <w:tcW w:w="1843" w:type="dxa"/>
          </w:tcPr>
          <w:p w:rsidR="00E92D81" w:rsidRPr="00291A26" w:rsidRDefault="00E92D81" w:rsidP="00041031">
            <w:pPr>
              <w:pStyle w:val="16"/>
              <w:spacing w:line="240" w:lineRule="auto"/>
              <w:rPr>
                <w:rFonts w:cs="Times New Roman"/>
                <w:sz w:val="28"/>
                <w:szCs w:val="24"/>
              </w:rPr>
            </w:pPr>
            <w:r w:rsidRPr="00291A26">
              <w:rPr>
                <w:rFonts w:cs="Times New Roman"/>
                <w:sz w:val="28"/>
                <w:szCs w:val="24"/>
              </w:rPr>
              <w:t>E</w:t>
            </w:r>
          </w:p>
        </w:tc>
        <w:tc>
          <w:tcPr>
            <w:tcW w:w="3732" w:type="dxa"/>
          </w:tcPr>
          <w:p w:rsidR="00E92D81" w:rsidRPr="00291A26" w:rsidRDefault="00E92D81" w:rsidP="00041031">
            <w:pPr>
              <w:pStyle w:val="16"/>
              <w:spacing w:line="240" w:lineRule="auto"/>
              <w:rPr>
                <w:rFonts w:cs="Times New Roman"/>
                <w:sz w:val="28"/>
                <w:szCs w:val="24"/>
              </w:rPr>
            </w:pPr>
            <w:r w:rsidRPr="00291A26">
              <w:rPr>
                <w:rFonts w:cs="Times New Roman"/>
                <w:sz w:val="28"/>
                <w:szCs w:val="24"/>
              </w:rPr>
              <w:t xml:space="preserve">60 </w:t>
            </w:r>
            <w:r w:rsidRPr="00291A26">
              <w:rPr>
                <w:rFonts w:cs="Times New Roman"/>
                <w:sz w:val="28"/>
                <w:szCs w:val="24"/>
              </w:rPr>
              <w:sym w:font="Symbol" w:char="F03C"/>
            </w:r>
            <w:r w:rsidRPr="00291A26">
              <w:rPr>
                <w:rFonts w:cs="Times New Roman"/>
                <w:sz w:val="28"/>
                <w:szCs w:val="24"/>
              </w:rPr>
              <w:t xml:space="preserve"> d </w:t>
            </w:r>
            <w:r w:rsidRPr="00291A26">
              <w:rPr>
                <w:rFonts w:cs="Times New Roman"/>
                <w:sz w:val="28"/>
                <w:szCs w:val="24"/>
              </w:rPr>
              <w:sym w:font="Symbol" w:char="F0A3"/>
            </w:r>
            <w:r w:rsidRPr="00291A26">
              <w:rPr>
                <w:rFonts w:cs="Times New Roman"/>
                <w:sz w:val="28"/>
                <w:szCs w:val="24"/>
              </w:rPr>
              <w:t xml:space="preserve"> 80</w:t>
            </w:r>
          </w:p>
        </w:tc>
      </w:tr>
      <w:tr w:rsidR="00E92D81" w:rsidRPr="00291A26" w:rsidTr="00041031">
        <w:trPr>
          <w:trHeight w:val="75"/>
        </w:trPr>
        <w:tc>
          <w:tcPr>
            <w:tcW w:w="1843" w:type="dxa"/>
          </w:tcPr>
          <w:p w:rsidR="00E92D81" w:rsidRPr="00291A26" w:rsidRDefault="00E92D81" w:rsidP="00041031">
            <w:pPr>
              <w:pStyle w:val="16"/>
              <w:spacing w:line="240" w:lineRule="auto"/>
              <w:rPr>
                <w:rFonts w:cs="Times New Roman"/>
                <w:sz w:val="28"/>
                <w:szCs w:val="24"/>
              </w:rPr>
            </w:pPr>
            <w:r w:rsidRPr="00291A26">
              <w:rPr>
                <w:rFonts w:cs="Times New Roman"/>
                <w:sz w:val="28"/>
                <w:szCs w:val="24"/>
              </w:rPr>
              <w:t>F</w:t>
            </w:r>
          </w:p>
        </w:tc>
        <w:tc>
          <w:tcPr>
            <w:tcW w:w="3732" w:type="dxa"/>
          </w:tcPr>
          <w:p w:rsidR="00E92D81" w:rsidRPr="00291A26" w:rsidRDefault="00E92D81" w:rsidP="00041031">
            <w:pPr>
              <w:pStyle w:val="16"/>
              <w:spacing w:line="240" w:lineRule="auto"/>
              <w:rPr>
                <w:rFonts w:cs="Times New Roman"/>
                <w:sz w:val="28"/>
                <w:szCs w:val="24"/>
              </w:rPr>
            </w:pPr>
            <w:r w:rsidRPr="00291A26">
              <w:rPr>
                <w:rFonts w:cs="Times New Roman"/>
                <w:sz w:val="28"/>
                <w:szCs w:val="24"/>
              </w:rPr>
              <w:t xml:space="preserve">d </w:t>
            </w:r>
            <w:r w:rsidRPr="00291A26">
              <w:rPr>
                <w:rFonts w:cs="Times New Roman"/>
                <w:sz w:val="28"/>
                <w:szCs w:val="24"/>
              </w:rPr>
              <w:sym w:font="Symbol" w:char="F03E"/>
            </w:r>
            <w:r w:rsidRPr="00291A26">
              <w:rPr>
                <w:rFonts w:cs="Times New Roman"/>
                <w:sz w:val="28"/>
                <w:szCs w:val="24"/>
              </w:rPr>
              <w:t xml:space="preserve"> 80</w:t>
            </w:r>
          </w:p>
        </w:tc>
      </w:tr>
    </w:tbl>
    <w:p w:rsidR="00E92D81" w:rsidRPr="007E13CB" w:rsidRDefault="00E92D81" w:rsidP="00E92D81">
      <w:pPr>
        <w:pStyle w:val="a9"/>
        <w:spacing w:before="180" w:after="180"/>
        <w:ind w:leftChars="324" w:left="943" w:hangingChars="18" w:hanging="36"/>
        <w:jc w:val="center"/>
      </w:pPr>
      <w:r w:rsidRPr="007E13CB">
        <w:t>資料來源：</w:t>
      </w:r>
      <w:r w:rsidRPr="007E13CB">
        <w:t>2011</w:t>
      </w:r>
      <w:r w:rsidRPr="007E13CB">
        <w:t>年台灣地區公路容量手冊，交通部運輸研究所。</w:t>
      </w:r>
    </w:p>
    <w:p w:rsidR="00E92D81" w:rsidRPr="007E13CB" w:rsidRDefault="00E92D81" w:rsidP="00E92D81">
      <w:pPr>
        <w:pStyle w:val="ab"/>
      </w:pPr>
      <w:r w:rsidRPr="007E13CB">
        <w:t>表</w:t>
      </w:r>
      <w:r w:rsidRPr="007E13CB">
        <w:t>2.6-6</w:t>
      </w:r>
      <w:r w:rsidRPr="007E13CB">
        <w:t>現況平常日尖峰號誌化路口服務水準評估結果表</w:t>
      </w:r>
    </w:p>
    <w:tbl>
      <w:tblPr>
        <w:tblW w:w="8493" w:type="dxa"/>
        <w:jc w:val="center"/>
        <w:tblCellMar>
          <w:left w:w="28" w:type="dxa"/>
          <w:right w:w="28" w:type="dxa"/>
        </w:tblCellMar>
        <w:tblLook w:val="0000" w:firstRow="0" w:lastRow="0" w:firstColumn="0" w:lastColumn="0" w:noHBand="0" w:noVBand="0"/>
      </w:tblPr>
      <w:tblGrid>
        <w:gridCol w:w="2696"/>
        <w:gridCol w:w="491"/>
        <w:gridCol w:w="876"/>
        <w:gridCol w:w="546"/>
        <w:gridCol w:w="793"/>
        <w:gridCol w:w="513"/>
        <w:gridCol w:w="778"/>
        <w:gridCol w:w="624"/>
        <w:gridCol w:w="619"/>
        <w:gridCol w:w="557"/>
      </w:tblGrid>
      <w:tr w:rsidR="00E92D81" w:rsidRPr="007E13CB" w:rsidTr="00041031">
        <w:trPr>
          <w:trHeight w:val="345"/>
          <w:jc w:val="center"/>
        </w:trPr>
        <w:tc>
          <w:tcPr>
            <w:tcW w:w="2696"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路口</w:t>
            </w:r>
          </w:p>
        </w:tc>
        <w:tc>
          <w:tcPr>
            <w:tcW w:w="491"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方向</w:t>
            </w:r>
          </w:p>
        </w:tc>
        <w:tc>
          <w:tcPr>
            <w:tcW w:w="2728" w:type="dxa"/>
            <w:gridSpan w:val="4"/>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晨峰</w:t>
            </w:r>
          </w:p>
        </w:tc>
        <w:tc>
          <w:tcPr>
            <w:tcW w:w="2578" w:type="dxa"/>
            <w:gridSpan w:val="4"/>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昏峰</w:t>
            </w:r>
          </w:p>
        </w:tc>
      </w:tr>
      <w:tr w:rsidR="00E92D81" w:rsidRPr="007E13CB" w:rsidTr="00041031">
        <w:trPr>
          <w:trHeight w:val="345"/>
          <w:jc w:val="center"/>
        </w:trPr>
        <w:tc>
          <w:tcPr>
            <w:tcW w:w="2696"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491"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1422" w:type="dxa"/>
            <w:gridSpan w:val="2"/>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每一臨進方向</w:t>
            </w:r>
          </w:p>
        </w:tc>
        <w:tc>
          <w:tcPr>
            <w:tcW w:w="1306" w:type="dxa"/>
            <w:gridSpan w:val="2"/>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整體路口</w:t>
            </w:r>
          </w:p>
        </w:tc>
        <w:tc>
          <w:tcPr>
            <w:tcW w:w="1402" w:type="dxa"/>
            <w:gridSpan w:val="2"/>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每一臨進方向</w:t>
            </w:r>
          </w:p>
        </w:tc>
        <w:tc>
          <w:tcPr>
            <w:tcW w:w="1176" w:type="dxa"/>
            <w:gridSpan w:val="2"/>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整體路口</w:t>
            </w:r>
          </w:p>
        </w:tc>
      </w:tr>
      <w:tr w:rsidR="00E92D81" w:rsidRPr="007E13CB" w:rsidTr="00041031">
        <w:trPr>
          <w:trHeight w:val="330"/>
          <w:jc w:val="center"/>
        </w:trPr>
        <w:tc>
          <w:tcPr>
            <w:tcW w:w="2696"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491"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876" w:type="dxa"/>
            <w:vMerge w:val="restart"/>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平均延滯</w:t>
            </w:r>
            <w:r w:rsidRPr="00645381">
              <w:rPr>
                <w:rFonts w:eastAsia="標楷體"/>
                <w:szCs w:val="24"/>
              </w:rPr>
              <w:t>(</w:t>
            </w:r>
            <w:r w:rsidRPr="00645381">
              <w:rPr>
                <w:rFonts w:eastAsia="標楷體"/>
                <w:szCs w:val="24"/>
              </w:rPr>
              <w:t>秒</w:t>
            </w:r>
            <w:r w:rsidRPr="00645381">
              <w:rPr>
                <w:rFonts w:eastAsia="標楷體"/>
                <w:szCs w:val="24"/>
              </w:rPr>
              <w:t>)</w:t>
            </w:r>
          </w:p>
        </w:tc>
        <w:tc>
          <w:tcPr>
            <w:tcW w:w="546" w:type="dxa"/>
            <w:vMerge w:val="restart"/>
            <w:tcBorders>
              <w:top w:val="nil"/>
              <w:left w:val="nil"/>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服務</w:t>
            </w:r>
          </w:p>
          <w:p w:rsidR="00E92D81" w:rsidRPr="00645381" w:rsidRDefault="00E92D81" w:rsidP="00041031">
            <w:pPr>
              <w:spacing w:before="0" w:after="0" w:line="240" w:lineRule="auto"/>
              <w:jc w:val="center"/>
              <w:rPr>
                <w:rFonts w:eastAsia="標楷體"/>
                <w:szCs w:val="24"/>
              </w:rPr>
            </w:pPr>
            <w:r w:rsidRPr="00645381">
              <w:rPr>
                <w:rFonts w:eastAsia="標楷體"/>
                <w:szCs w:val="24"/>
              </w:rPr>
              <w:t>水準</w:t>
            </w:r>
          </w:p>
        </w:tc>
        <w:tc>
          <w:tcPr>
            <w:tcW w:w="793" w:type="dxa"/>
            <w:vMerge w:val="restart"/>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平均延滯</w:t>
            </w:r>
            <w:r w:rsidRPr="00645381">
              <w:rPr>
                <w:rFonts w:eastAsia="標楷體"/>
                <w:szCs w:val="24"/>
              </w:rPr>
              <w:t>(</w:t>
            </w:r>
            <w:r w:rsidRPr="00645381">
              <w:rPr>
                <w:rFonts w:eastAsia="標楷體"/>
                <w:szCs w:val="24"/>
              </w:rPr>
              <w:t>秒</w:t>
            </w:r>
            <w:r w:rsidRPr="00645381">
              <w:rPr>
                <w:rFonts w:eastAsia="標楷體"/>
                <w:szCs w:val="24"/>
              </w:rPr>
              <w:t>)</w:t>
            </w:r>
          </w:p>
        </w:tc>
        <w:tc>
          <w:tcPr>
            <w:tcW w:w="513" w:type="dxa"/>
            <w:vMerge w:val="restart"/>
            <w:tcBorders>
              <w:top w:val="nil"/>
              <w:left w:val="nil"/>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服務</w:t>
            </w:r>
          </w:p>
          <w:p w:rsidR="00E92D81" w:rsidRPr="00645381" w:rsidRDefault="00E92D81" w:rsidP="00041031">
            <w:pPr>
              <w:spacing w:before="0" w:after="0" w:line="240" w:lineRule="auto"/>
              <w:jc w:val="center"/>
              <w:rPr>
                <w:rFonts w:eastAsia="標楷體"/>
                <w:szCs w:val="24"/>
              </w:rPr>
            </w:pPr>
            <w:r w:rsidRPr="00645381">
              <w:rPr>
                <w:rFonts w:eastAsia="標楷體"/>
                <w:szCs w:val="24"/>
              </w:rPr>
              <w:t>水準</w:t>
            </w:r>
          </w:p>
        </w:tc>
        <w:tc>
          <w:tcPr>
            <w:tcW w:w="778" w:type="dxa"/>
            <w:vMerge w:val="restart"/>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平均延滯</w:t>
            </w:r>
            <w:r w:rsidRPr="00645381">
              <w:rPr>
                <w:rFonts w:eastAsia="標楷體"/>
                <w:szCs w:val="24"/>
              </w:rPr>
              <w:t>(</w:t>
            </w:r>
            <w:r w:rsidRPr="00645381">
              <w:rPr>
                <w:rFonts w:eastAsia="標楷體"/>
                <w:szCs w:val="24"/>
              </w:rPr>
              <w:t>秒</w:t>
            </w:r>
            <w:r w:rsidRPr="00645381">
              <w:rPr>
                <w:rFonts w:eastAsia="標楷體"/>
                <w:szCs w:val="24"/>
              </w:rPr>
              <w:t>)</w:t>
            </w:r>
          </w:p>
        </w:tc>
        <w:tc>
          <w:tcPr>
            <w:tcW w:w="624" w:type="dxa"/>
            <w:vMerge w:val="restart"/>
            <w:tcBorders>
              <w:top w:val="nil"/>
              <w:left w:val="nil"/>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服務</w:t>
            </w:r>
          </w:p>
          <w:p w:rsidR="00E92D81" w:rsidRPr="00645381" w:rsidRDefault="00E92D81" w:rsidP="00041031">
            <w:pPr>
              <w:spacing w:before="0" w:after="0" w:line="240" w:lineRule="auto"/>
              <w:jc w:val="center"/>
              <w:rPr>
                <w:rFonts w:eastAsia="標楷體"/>
                <w:szCs w:val="24"/>
              </w:rPr>
            </w:pPr>
            <w:r w:rsidRPr="00645381">
              <w:rPr>
                <w:rFonts w:eastAsia="標楷體"/>
                <w:szCs w:val="24"/>
              </w:rPr>
              <w:t>水準</w:t>
            </w:r>
          </w:p>
        </w:tc>
        <w:tc>
          <w:tcPr>
            <w:tcW w:w="619" w:type="dxa"/>
            <w:vMerge w:val="restart"/>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平均延滯</w:t>
            </w:r>
            <w:r w:rsidRPr="00645381">
              <w:rPr>
                <w:rFonts w:eastAsia="標楷體"/>
                <w:szCs w:val="24"/>
              </w:rPr>
              <w:t>(</w:t>
            </w:r>
            <w:r w:rsidRPr="00645381">
              <w:rPr>
                <w:rFonts w:eastAsia="標楷體"/>
                <w:szCs w:val="24"/>
              </w:rPr>
              <w:t>秒</w:t>
            </w:r>
            <w:r w:rsidRPr="00645381">
              <w:rPr>
                <w:rFonts w:eastAsia="標楷體"/>
                <w:szCs w:val="24"/>
              </w:rPr>
              <w:t>)</w:t>
            </w:r>
          </w:p>
        </w:tc>
        <w:tc>
          <w:tcPr>
            <w:tcW w:w="557" w:type="dxa"/>
            <w:tcBorders>
              <w:top w:val="nil"/>
              <w:left w:val="nil"/>
              <w:bottom w:val="nil"/>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服務</w:t>
            </w:r>
          </w:p>
        </w:tc>
      </w:tr>
      <w:tr w:rsidR="00E92D81" w:rsidRPr="007E13CB" w:rsidTr="00041031">
        <w:trPr>
          <w:trHeight w:val="345"/>
          <w:jc w:val="center"/>
        </w:trPr>
        <w:tc>
          <w:tcPr>
            <w:tcW w:w="2696"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491"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876" w:type="dxa"/>
            <w:vMerge/>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546" w:type="dxa"/>
            <w:vMerge/>
            <w:tcBorders>
              <w:left w:val="nil"/>
              <w:bottom w:val="single" w:sz="8" w:space="0" w:color="auto"/>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793" w:type="dxa"/>
            <w:vMerge/>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513" w:type="dxa"/>
            <w:vMerge/>
            <w:tcBorders>
              <w:left w:val="nil"/>
              <w:bottom w:val="single" w:sz="8" w:space="0" w:color="auto"/>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778" w:type="dxa"/>
            <w:vMerge/>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624" w:type="dxa"/>
            <w:vMerge/>
            <w:tcBorders>
              <w:left w:val="nil"/>
              <w:bottom w:val="single" w:sz="8" w:space="0" w:color="auto"/>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619" w:type="dxa"/>
            <w:vMerge/>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557" w:type="dxa"/>
            <w:tcBorders>
              <w:top w:val="nil"/>
              <w:left w:val="nil"/>
              <w:bottom w:val="single" w:sz="8" w:space="0" w:color="auto"/>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水準</w:t>
            </w:r>
          </w:p>
        </w:tc>
      </w:tr>
      <w:tr w:rsidR="00E92D81" w:rsidRPr="007E13CB" w:rsidTr="00041031">
        <w:trPr>
          <w:trHeight w:val="527"/>
          <w:jc w:val="center"/>
        </w:trPr>
        <w:tc>
          <w:tcPr>
            <w:tcW w:w="2696" w:type="dxa"/>
            <w:vMerge w:val="restart"/>
            <w:tcBorders>
              <w:top w:val="nil"/>
              <w:left w:val="single" w:sz="8" w:space="0" w:color="auto"/>
              <w:bottom w:val="single" w:sz="8" w:space="0" w:color="000000"/>
              <w:right w:val="single" w:sz="8" w:space="0" w:color="auto"/>
            </w:tcBorders>
            <w:shd w:val="clear" w:color="auto" w:fill="auto"/>
            <w:vAlign w:val="center"/>
          </w:tcPr>
          <w:p w:rsidR="00E92D81" w:rsidRPr="007E13CB" w:rsidRDefault="00E92D81" w:rsidP="00041031">
            <w:pPr>
              <w:spacing w:before="0" w:after="0" w:line="240" w:lineRule="auto"/>
              <w:jc w:val="center"/>
              <w:rPr>
                <w:rFonts w:eastAsia="標楷體"/>
                <w:sz w:val="24"/>
                <w:szCs w:val="24"/>
              </w:rPr>
            </w:pPr>
            <w:r w:rsidRPr="003627E3">
              <w:rPr>
                <w:rFonts w:eastAsia="標楷體"/>
                <w:noProof/>
                <w:sz w:val="20"/>
              </w:rPr>
              <w:drawing>
                <wp:anchor distT="0" distB="0" distL="114300" distR="114300" simplePos="0" relativeHeight="251659264" behindDoc="1" locked="0" layoutInCell="1" allowOverlap="1" wp14:anchorId="336E8F70" wp14:editId="33817C0D">
                  <wp:simplePos x="0" y="0"/>
                  <wp:positionH relativeFrom="column">
                    <wp:posOffset>45085</wp:posOffset>
                  </wp:positionH>
                  <wp:positionV relativeFrom="paragraph">
                    <wp:posOffset>-31750</wp:posOffset>
                  </wp:positionV>
                  <wp:extent cx="1630680" cy="1267460"/>
                  <wp:effectExtent l="0" t="0" r="7620" b="8890"/>
                  <wp:wrapNone/>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0680" cy="1267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1" w:type="dxa"/>
            <w:tcBorders>
              <w:top w:val="nil"/>
              <w:left w:val="nil"/>
              <w:bottom w:val="single" w:sz="8"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1</w:t>
            </w:r>
          </w:p>
        </w:tc>
        <w:tc>
          <w:tcPr>
            <w:tcW w:w="876" w:type="dxa"/>
            <w:tcBorders>
              <w:top w:val="nil"/>
              <w:left w:val="nil"/>
              <w:bottom w:val="single" w:sz="8" w:space="0" w:color="auto"/>
              <w:right w:val="single" w:sz="8" w:space="0" w:color="auto"/>
            </w:tcBorders>
            <w:shd w:val="clear" w:color="auto" w:fill="auto"/>
            <w:vAlign w:val="center"/>
          </w:tcPr>
          <w:p w:rsidR="00E92D81" w:rsidRPr="00645381" w:rsidRDefault="00E92D81" w:rsidP="00041031">
            <w:pPr>
              <w:widowControl/>
              <w:adjustRightInd/>
              <w:snapToGrid/>
              <w:spacing w:before="0" w:after="0" w:line="240" w:lineRule="auto"/>
              <w:jc w:val="center"/>
              <w:textAlignment w:val="auto"/>
              <w:rPr>
                <w:rFonts w:eastAsia="新細明體"/>
                <w:szCs w:val="24"/>
              </w:rPr>
            </w:pPr>
            <w:r w:rsidRPr="00645381">
              <w:rPr>
                <w:szCs w:val="24"/>
              </w:rPr>
              <w:t>25.4</w:t>
            </w:r>
          </w:p>
        </w:tc>
        <w:tc>
          <w:tcPr>
            <w:tcW w:w="546" w:type="dxa"/>
            <w:tcBorders>
              <w:top w:val="nil"/>
              <w:left w:val="nil"/>
              <w:bottom w:val="single" w:sz="8"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B</w:t>
            </w:r>
          </w:p>
        </w:tc>
        <w:tc>
          <w:tcPr>
            <w:tcW w:w="79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E92D81" w:rsidRPr="00645381" w:rsidRDefault="00E92D81" w:rsidP="00041031">
            <w:pPr>
              <w:spacing w:line="240" w:lineRule="auto"/>
              <w:jc w:val="center"/>
              <w:rPr>
                <w:rFonts w:eastAsia="標楷體"/>
                <w:szCs w:val="24"/>
              </w:rPr>
            </w:pPr>
            <w:r w:rsidRPr="00645381">
              <w:rPr>
                <w:rFonts w:eastAsia="標楷體"/>
                <w:szCs w:val="24"/>
              </w:rPr>
              <w:t>36.3</w:t>
            </w:r>
          </w:p>
        </w:tc>
        <w:tc>
          <w:tcPr>
            <w:tcW w:w="51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E92D81" w:rsidRPr="00645381" w:rsidRDefault="00E92D81" w:rsidP="00041031">
            <w:pPr>
              <w:spacing w:line="240" w:lineRule="auto"/>
              <w:jc w:val="center"/>
              <w:rPr>
                <w:rFonts w:eastAsia="標楷體"/>
                <w:szCs w:val="24"/>
              </w:rPr>
            </w:pPr>
            <w:r w:rsidRPr="00645381">
              <w:rPr>
                <w:rFonts w:eastAsia="標楷體"/>
                <w:szCs w:val="24"/>
              </w:rPr>
              <w:t>C</w:t>
            </w:r>
          </w:p>
        </w:tc>
        <w:tc>
          <w:tcPr>
            <w:tcW w:w="778" w:type="dxa"/>
            <w:tcBorders>
              <w:top w:val="nil"/>
              <w:left w:val="nil"/>
              <w:bottom w:val="single" w:sz="8" w:space="0" w:color="auto"/>
              <w:right w:val="single" w:sz="8" w:space="0" w:color="auto"/>
            </w:tcBorders>
            <w:shd w:val="clear" w:color="auto" w:fill="auto"/>
            <w:vAlign w:val="center"/>
          </w:tcPr>
          <w:p w:rsidR="00E92D81" w:rsidRPr="00645381" w:rsidRDefault="00E92D81" w:rsidP="00041031">
            <w:pPr>
              <w:widowControl/>
              <w:adjustRightInd/>
              <w:snapToGrid/>
              <w:spacing w:before="0" w:after="0" w:line="240" w:lineRule="auto"/>
              <w:jc w:val="center"/>
              <w:textAlignment w:val="auto"/>
              <w:rPr>
                <w:rFonts w:eastAsia="新細明體"/>
                <w:szCs w:val="24"/>
              </w:rPr>
            </w:pPr>
            <w:r w:rsidRPr="00645381">
              <w:rPr>
                <w:szCs w:val="24"/>
              </w:rPr>
              <w:t>25.2</w:t>
            </w:r>
          </w:p>
        </w:tc>
        <w:tc>
          <w:tcPr>
            <w:tcW w:w="624" w:type="dxa"/>
            <w:tcBorders>
              <w:top w:val="nil"/>
              <w:left w:val="nil"/>
              <w:bottom w:val="single" w:sz="8"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B</w:t>
            </w:r>
          </w:p>
        </w:tc>
        <w:tc>
          <w:tcPr>
            <w:tcW w:w="619"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E92D81" w:rsidRPr="00645381" w:rsidRDefault="00E92D81" w:rsidP="00041031">
            <w:pPr>
              <w:spacing w:line="240" w:lineRule="auto"/>
              <w:jc w:val="center"/>
              <w:rPr>
                <w:rFonts w:eastAsia="標楷體"/>
                <w:szCs w:val="24"/>
              </w:rPr>
            </w:pPr>
            <w:r w:rsidRPr="00645381">
              <w:rPr>
                <w:rFonts w:eastAsia="標楷體"/>
                <w:szCs w:val="24"/>
              </w:rPr>
              <w:t>35.4</w:t>
            </w:r>
          </w:p>
        </w:tc>
        <w:tc>
          <w:tcPr>
            <w:tcW w:w="557"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E92D81" w:rsidRPr="00645381" w:rsidRDefault="00E92D81" w:rsidP="00041031">
            <w:pPr>
              <w:spacing w:line="240" w:lineRule="auto"/>
              <w:jc w:val="center"/>
              <w:rPr>
                <w:rFonts w:eastAsia="標楷體"/>
                <w:szCs w:val="24"/>
              </w:rPr>
            </w:pPr>
            <w:r w:rsidRPr="00645381">
              <w:rPr>
                <w:rFonts w:eastAsia="標楷體"/>
                <w:szCs w:val="24"/>
              </w:rPr>
              <w:t>C</w:t>
            </w:r>
          </w:p>
        </w:tc>
      </w:tr>
      <w:tr w:rsidR="00E92D81" w:rsidRPr="007E13CB" w:rsidTr="00041031">
        <w:trPr>
          <w:trHeight w:val="549"/>
          <w:jc w:val="center"/>
        </w:trPr>
        <w:tc>
          <w:tcPr>
            <w:tcW w:w="2696" w:type="dxa"/>
            <w:vMerge/>
            <w:tcBorders>
              <w:top w:val="nil"/>
              <w:left w:val="single" w:sz="8" w:space="0" w:color="auto"/>
              <w:bottom w:val="single" w:sz="8" w:space="0" w:color="000000"/>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491" w:type="dxa"/>
            <w:tcBorders>
              <w:top w:val="nil"/>
              <w:left w:val="nil"/>
              <w:bottom w:val="single" w:sz="8"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2</w:t>
            </w:r>
          </w:p>
        </w:tc>
        <w:tc>
          <w:tcPr>
            <w:tcW w:w="876" w:type="dxa"/>
            <w:tcBorders>
              <w:top w:val="nil"/>
              <w:left w:val="nil"/>
              <w:bottom w:val="single" w:sz="8"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45.3</w:t>
            </w:r>
          </w:p>
        </w:tc>
        <w:tc>
          <w:tcPr>
            <w:tcW w:w="546" w:type="dxa"/>
            <w:tcBorders>
              <w:top w:val="nil"/>
              <w:left w:val="nil"/>
              <w:bottom w:val="single" w:sz="8"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D</w:t>
            </w:r>
          </w:p>
        </w:tc>
        <w:tc>
          <w:tcPr>
            <w:tcW w:w="793" w:type="dxa"/>
            <w:vMerge/>
            <w:tcBorders>
              <w:top w:val="nil"/>
              <w:left w:val="single" w:sz="8" w:space="0" w:color="auto"/>
              <w:bottom w:val="single" w:sz="8" w:space="0" w:color="000000"/>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13" w:type="dxa"/>
            <w:vMerge/>
            <w:tcBorders>
              <w:top w:val="nil"/>
              <w:left w:val="single" w:sz="8" w:space="0" w:color="auto"/>
              <w:bottom w:val="single" w:sz="8" w:space="0" w:color="000000"/>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78" w:type="dxa"/>
            <w:tcBorders>
              <w:top w:val="nil"/>
              <w:left w:val="nil"/>
              <w:bottom w:val="single" w:sz="8"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46.0</w:t>
            </w:r>
          </w:p>
        </w:tc>
        <w:tc>
          <w:tcPr>
            <w:tcW w:w="624" w:type="dxa"/>
            <w:tcBorders>
              <w:top w:val="nil"/>
              <w:left w:val="nil"/>
              <w:bottom w:val="single" w:sz="8"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D</w:t>
            </w:r>
          </w:p>
        </w:tc>
        <w:tc>
          <w:tcPr>
            <w:tcW w:w="619" w:type="dxa"/>
            <w:vMerge/>
            <w:tcBorders>
              <w:top w:val="nil"/>
              <w:left w:val="single" w:sz="8" w:space="0" w:color="auto"/>
              <w:bottom w:val="single" w:sz="8" w:space="0" w:color="000000"/>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57" w:type="dxa"/>
            <w:vMerge/>
            <w:tcBorders>
              <w:top w:val="nil"/>
              <w:left w:val="single" w:sz="8" w:space="0" w:color="auto"/>
              <w:bottom w:val="single" w:sz="8" w:space="0" w:color="000000"/>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r>
      <w:tr w:rsidR="00E92D81" w:rsidRPr="007E13CB" w:rsidTr="00041031">
        <w:trPr>
          <w:trHeight w:val="557"/>
          <w:jc w:val="center"/>
        </w:trPr>
        <w:tc>
          <w:tcPr>
            <w:tcW w:w="2696" w:type="dxa"/>
            <w:vMerge/>
            <w:tcBorders>
              <w:top w:val="nil"/>
              <w:left w:val="single" w:sz="8" w:space="0" w:color="auto"/>
              <w:bottom w:val="single" w:sz="8" w:space="0" w:color="000000"/>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491" w:type="dxa"/>
            <w:tcBorders>
              <w:top w:val="nil"/>
              <w:left w:val="nil"/>
              <w:bottom w:val="single" w:sz="8"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3</w:t>
            </w:r>
          </w:p>
        </w:tc>
        <w:tc>
          <w:tcPr>
            <w:tcW w:w="876" w:type="dxa"/>
            <w:tcBorders>
              <w:top w:val="nil"/>
              <w:left w:val="nil"/>
              <w:bottom w:val="single" w:sz="8"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25.3</w:t>
            </w:r>
          </w:p>
        </w:tc>
        <w:tc>
          <w:tcPr>
            <w:tcW w:w="546" w:type="dxa"/>
            <w:tcBorders>
              <w:top w:val="nil"/>
              <w:left w:val="nil"/>
              <w:bottom w:val="single" w:sz="8"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B</w:t>
            </w:r>
          </w:p>
        </w:tc>
        <w:tc>
          <w:tcPr>
            <w:tcW w:w="793" w:type="dxa"/>
            <w:vMerge/>
            <w:tcBorders>
              <w:top w:val="nil"/>
              <w:left w:val="single" w:sz="8" w:space="0" w:color="auto"/>
              <w:bottom w:val="single" w:sz="8" w:space="0" w:color="000000"/>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13" w:type="dxa"/>
            <w:vMerge/>
            <w:tcBorders>
              <w:top w:val="nil"/>
              <w:left w:val="single" w:sz="8" w:space="0" w:color="auto"/>
              <w:bottom w:val="single" w:sz="8" w:space="0" w:color="000000"/>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78" w:type="dxa"/>
            <w:tcBorders>
              <w:top w:val="nil"/>
              <w:left w:val="nil"/>
              <w:bottom w:val="single" w:sz="8"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25.1</w:t>
            </w:r>
          </w:p>
        </w:tc>
        <w:tc>
          <w:tcPr>
            <w:tcW w:w="624" w:type="dxa"/>
            <w:tcBorders>
              <w:top w:val="nil"/>
              <w:left w:val="nil"/>
              <w:bottom w:val="single" w:sz="8"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B</w:t>
            </w:r>
          </w:p>
        </w:tc>
        <w:tc>
          <w:tcPr>
            <w:tcW w:w="619" w:type="dxa"/>
            <w:vMerge/>
            <w:tcBorders>
              <w:top w:val="nil"/>
              <w:left w:val="single" w:sz="8" w:space="0" w:color="auto"/>
              <w:bottom w:val="single" w:sz="8" w:space="0" w:color="000000"/>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57" w:type="dxa"/>
            <w:vMerge/>
            <w:tcBorders>
              <w:top w:val="nil"/>
              <w:left w:val="single" w:sz="8" w:space="0" w:color="auto"/>
              <w:bottom w:val="single" w:sz="8" w:space="0" w:color="000000"/>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r>
      <w:tr w:rsidR="00E92D81" w:rsidRPr="007E13CB" w:rsidTr="00041031">
        <w:trPr>
          <w:trHeight w:val="420"/>
          <w:jc w:val="center"/>
        </w:trPr>
        <w:tc>
          <w:tcPr>
            <w:tcW w:w="2696" w:type="dxa"/>
            <w:vMerge/>
            <w:tcBorders>
              <w:top w:val="nil"/>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491" w:type="dxa"/>
            <w:tcBorders>
              <w:top w:val="nil"/>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4</w:t>
            </w:r>
          </w:p>
        </w:tc>
        <w:tc>
          <w:tcPr>
            <w:tcW w:w="876" w:type="dxa"/>
            <w:tcBorders>
              <w:top w:val="nil"/>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48.0</w:t>
            </w:r>
          </w:p>
        </w:tc>
        <w:tc>
          <w:tcPr>
            <w:tcW w:w="546" w:type="dxa"/>
            <w:tcBorders>
              <w:top w:val="nil"/>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D</w:t>
            </w:r>
          </w:p>
        </w:tc>
        <w:tc>
          <w:tcPr>
            <w:tcW w:w="793" w:type="dxa"/>
            <w:vMerge/>
            <w:tcBorders>
              <w:top w:val="nil"/>
              <w:left w:val="single" w:sz="8" w:space="0" w:color="auto"/>
              <w:bottom w:val="single" w:sz="4"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13" w:type="dxa"/>
            <w:vMerge/>
            <w:tcBorders>
              <w:top w:val="nil"/>
              <w:left w:val="single" w:sz="8" w:space="0" w:color="auto"/>
              <w:bottom w:val="single" w:sz="4"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78" w:type="dxa"/>
            <w:tcBorders>
              <w:top w:val="nil"/>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43.5</w:t>
            </w:r>
          </w:p>
        </w:tc>
        <w:tc>
          <w:tcPr>
            <w:tcW w:w="624" w:type="dxa"/>
            <w:tcBorders>
              <w:top w:val="nil"/>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C</w:t>
            </w:r>
          </w:p>
        </w:tc>
        <w:tc>
          <w:tcPr>
            <w:tcW w:w="619" w:type="dxa"/>
            <w:vMerge/>
            <w:tcBorders>
              <w:top w:val="nil"/>
              <w:left w:val="single" w:sz="8" w:space="0" w:color="auto"/>
              <w:bottom w:val="single" w:sz="4"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57" w:type="dxa"/>
            <w:vMerge/>
            <w:tcBorders>
              <w:top w:val="nil"/>
              <w:left w:val="single" w:sz="8" w:space="0" w:color="auto"/>
              <w:bottom w:val="single" w:sz="4"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r>
      <w:tr w:rsidR="00E92D81" w:rsidRPr="007E13CB" w:rsidTr="00041031">
        <w:trPr>
          <w:trHeight w:val="487"/>
          <w:jc w:val="center"/>
        </w:trPr>
        <w:tc>
          <w:tcPr>
            <w:tcW w:w="2696" w:type="dxa"/>
            <w:vMerge w:val="restart"/>
            <w:tcBorders>
              <w:top w:val="single" w:sz="4" w:space="0" w:color="auto"/>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r w:rsidRPr="00252BA0">
              <w:rPr>
                <w:rFonts w:eastAsia="標楷體" w:hint="eastAsia"/>
                <w:noProof/>
                <w:sz w:val="20"/>
              </w:rPr>
              <w:drawing>
                <wp:inline distT="0" distB="0" distL="0" distR="0" wp14:anchorId="0980D9B0" wp14:editId="2F2BFC0C">
                  <wp:extent cx="1542162" cy="1331366"/>
                  <wp:effectExtent l="0" t="0" r="1270" b="254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5675"/>
                          <a:stretch/>
                        </pic:blipFill>
                        <pic:spPr bwMode="auto">
                          <a:xfrm>
                            <a:off x="0" y="0"/>
                            <a:ext cx="1547652" cy="13361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1</w:t>
            </w:r>
          </w:p>
        </w:tc>
        <w:tc>
          <w:tcPr>
            <w:tcW w:w="87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line="240" w:lineRule="auto"/>
              <w:jc w:val="center"/>
              <w:rPr>
                <w:rFonts w:eastAsia="標楷體"/>
                <w:szCs w:val="24"/>
              </w:rPr>
            </w:pPr>
            <w:r w:rsidRPr="00645381">
              <w:rPr>
                <w:rFonts w:eastAsia="標楷體" w:hint="eastAsia"/>
                <w:szCs w:val="24"/>
              </w:rPr>
              <w:t>-</w:t>
            </w:r>
            <w:r w:rsidRPr="00645381">
              <w:rPr>
                <w:rFonts w:eastAsia="標楷體"/>
                <w:szCs w:val="24"/>
              </w:rPr>
              <w:t>-</w:t>
            </w:r>
          </w:p>
        </w:tc>
        <w:tc>
          <w:tcPr>
            <w:tcW w:w="54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line="240" w:lineRule="auto"/>
              <w:jc w:val="center"/>
              <w:rPr>
                <w:rFonts w:eastAsia="標楷體"/>
                <w:szCs w:val="24"/>
              </w:rPr>
            </w:pPr>
            <w:r w:rsidRPr="00645381">
              <w:rPr>
                <w:rFonts w:eastAsia="標楷體" w:hint="eastAsia"/>
                <w:szCs w:val="24"/>
              </w:rPr>
              <w:t>-</w:t>
            </w:r>
            <w:r w:rsidRPr="00645381">
              <w:rPr>
                <w:rFonts w:eastAsia="標楷體"/>
                <w:szCs w:val="24"/>
              </w:rPr>
              <w:t>-</w:t>
            </w:r>
          </w:p>
        </w:tc>
        <w:tc>
          <w:tcPr>
            <w:tcW w:w="793" w:type="dxa"/>
            <w:vMerge w:val="restart"/>
            <w:tcBorders>
              <w:top w:val="single" w:sz="4" w:space="0" w:color="auto"/>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2</w:t>
            </w:r>
            <w:r w:rsidRPr="00645381">
              <w:rPr>
                <w:rFonts w:eastAsia="標楷體"/>
                <w:szCs w:val="24"/>
              </w:rPr>
              <w:t>3.4</w:t>
            </w:r>
          </w:p>
        </w:tc>
        <w:tc>
          <w:tcPr>
            <w:tcW w:w="513" w:type="dxa"/>
            <w:vMerge w:val="restart"/>
            <w:tcBorders>
              <w:top w:val="single" w:sz="4" w:space="0" w:color="auto"/>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B</w:t>
            </w:r>
          </w:p>
        </w:tc>
        <w:tc>
          <w:tcPr>
            <w:tcW w:w="778"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w:t>
            </w:r>
            <w:r w:rsidRPr="00645381">
              <w:rPr>
                <w:rFonts w:eastAsia="標楷體"/>
                <w:szCs w:val="24"/>
              </w:rPr>
              <w:t>-</w:t>
            </w:r>
          </w:p>
        </w:tc>
        <w:tc>
          <w:tcPr>
            <w:tcW w:w="624"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line="240" w:lineRule="auto"/>
              <w:jc w:val="center"/>
              <w:rPr>
                <w:rFonts w:eastAsia="標楷體"/>
                <w:szCs w:val="24"/>
              </w:rPr>
            </w:pPr>
            <w:r w:rsidRPr="00645381">
              <w:rPr>
                <w:rFonts w:eastAsia="標楷體" w:hint="eastAsia"/>
                <w:szCs w:val="24"/>
              </w:rPr>
              <w:t>-</w:t>
            </w:r>
            <w:r w:rsidRPr="00645381">
              <w:rPr>
                <w:rFonts w:eastAsia="標楷體"/>
                <w:szCs w:val="24"/>
              </w:rPr>
              <w:t>-</w:t>
            </w:r>
          </w:p>
        </w:tc>
        <w:tc>
          <w:tcPr>
            <w:tcW w:w="619" w:type="dxa"/>
            <w:vMerge w:val="restart"/>
            <w:tcBorders>
              <w:top w:val="single" w:sz="4" w:space="0" w:color="auto"/>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2</w:t>
            </w:r>
            <w:r w:rsidRPr="00645381">
              <w:rPr>
                <w:rFonts w:eastAsia="標楷體"/>
                <w:szCs w:val="24"/>
              </w:rPr>
              <w:t>0.1</w:t>
            </w:r>
          </w:p>
        </w:tc>
        <w:tc>
          <w:tcPr>
            <w:tcW w:w="557" w:type="dxa"/>
            <w:vMerge w:val="restart"/>
            <w:tcBorders>
              <w:top w:val="single" w:sz="4" w:space="0" w:color="auto"/>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B</w:t>
            </w:r>
          </w:p>
        </w:tc>
      </w:tr>
      <w:tr w:rsidR="00E92D81" w:rsidRPr="007E13CB" w:rsidTr="00041031">
        <w:trPr>
          <w:trHeight w:val="424"/>
          <w:jc w:val="center"/>
        </w:trPr>
        <w:tc>
          <w:tcPr>
            <w:tcW w:w="2696" w:type="dxa"/>
            <w:vMerge/>
            <w:tcBorders>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49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2</w:t>
            </w:r>
          </w:p>
        </w:tc>
        <w:tc>
          <w:tcPr>
            <w:tcW w:w="87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line="240" w:lineRule="auto"/>
              <w:jc w:val="center"/>
              <w:rPr>
                <w:rFonts w:eastAsia="標楷體"/>
                <w:szCs w:val="24"/>
              </w:rPr>
            </w:pPr>
            <w:r w:rsidRPr="00645381">
              <w:rPr>
                <w:rFonts w:eastAsia="標楷體" w:hint="eastAsia"/>
                <w:szCs w:val="24"/>
              </w:rPr>
              <w:t>2</w:t>
            </w:r>
            <w:r w:rsidRPr="00645381">
              <w:rPr>
                <w:rFonts w:eastAsia="標楷體"/>
                <w:szCs w:val="24"/>
              </w:rPr>
              <w:t>3.9</w:t>
            </w:r>
          </w:p>
        </w:tc>
        <w:tc>
          <w:tcPr>
            <w:tcW w:w="54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line="240" w:lineRule="auto"/>
              <w:jc w:val="center"/>
              <w:rPr>
                <w:rFonts w:eastAsia="標楷體"/>
                <w:szCs w:val="24"/>
              </w:rPr>
            </w:pPr>
            <w:r w:rsidRPr="00645381">
              <w:rPr>
                <w:rFonts w:eastAsia="標楷體" w:hint="eastAsia"/>
                <w:szCs w:val="24"/>
              </w:rPr>
              <w:t>B</w:t>
            </w:r>
          </w:p>
        </w:tc>
        <w:tc>
          <w:tcPr>
            <w:tcW w:w="793" w:type="dxa"/>
            <w:vMerge/>
            <w:tcBorders>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13" w:type="dxa"/>
            <w:vMerge/>
            <w:tcBorders>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78"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1</w:t>
            </w:r>
            <w:r w:rsidRPr="00645381">
              <w:rPr>
                <w:rFonts w:eastAsia="標楷體"/>
                <w:szCs w:val="24"/>
              </w:rPr>
              <w:t>8.3</w:t>
            </w:r>
          </w:p>
        </w:tc>
        <w:tc>
          <w:tcPr>
            <w:tcW w:w="624"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line="240" w:lineRule="auto"/>
              <w:jc w:val="center"/>
              <w:rPr>
                <w:rFonts w:eastAsia="標楷體"/>
                <w:szCs w:val="24"/>
              </w:rPr>
            </w:pPr>
            <w:r w:rsidRPr="00645381">
              <w:rPr>
                <w:rFonts w:eastAsia="標楷體" w:hint="eastAsia"/>
                <w:szCs w:val="24"/>
              </w:rPr>
              <w:t>B</w:t>
            </w:r>
          </w:p>
        </w:tc>
        <w:tc>
          <w:tcPr>
            <w:tcW w:w="619" w:type="dxa"/>
            <w:vMerge/>
            <w:tcBorders>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57" w:type="dxa"/>
            <w:vMerge/>
            <w:tcBorders>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r>
      <w:tr w:rsidR="00E92D81" w:rsidRPr="007E13CB" w:rsidTr="00041031">
        <w:trPr>
          <w:trHeight w:val="417"/>
          <w:jc w:val="center"/>
        </w:trPr>
        <w:tc>
          <w:tcPr>
            <w:tcW w:w="2696" w:type="dxa"/>
            <w:vMerge/>
            <w:tcBorders>
              <w:left w:val="single" w:sz="8" w:space="0" w:color="auto"/>
              <w:bottom w:val="nil"/>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49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3</w:t>
            </w:r>
          </w:p>
        </w:tc>
        <w:tc>
          <w:tcPr>
            <w:tcW w:w="87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line="240" w:lineRule="auto"/>
              <w:jc w:val="center"/>
              <w:rPr>
                <w:rFonts w:eastAsia="標楷體"/>
                <w:szCs w:val="24"/>
              </w:rPr>
            </w:pPr>
            <w:r w:rsidRPr="00645381">
              <w:rPr>
                <w:rFonts w:eastAsia="標楷體" w:hint="eastAsia"/>
                <w:szCs w:val="24"/>
              </w:rPr>
              <w:t>3</w:t>
            </w:r>
            <w:r w:rsidRPr="00645381">
              <w:rPr>
                <w:rFonts w:eastAsia="標楷體"/>
                <w:szCs w:val="24"/>
              </w:rPr>
              <w:t>1.6</w:t>
            </w:r>
          </w:p>
        </w:tc>
        <w:tc>
          <w:tcPr>
            <w:tcW w:w="54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line="240" w:lineRule="auto"/>
              <w:jc w:val="center"/>
              <w:rPr>
                <w:rFonts w:eastAsia="標楷體"/>
                <w:szCs w:val="24"/>
              </w:rPr>
            </w:pPr>
            <w:r w:rsidRPr="00645381">
              <w:rPr>
                <w:rFonts w:eastAsia="標楷體" w:hint="eastAsia"/>
                <w:szCs w:val="24"/>
              </w:rPr>
              <w:t>C</w:t>
            </w:r>
          </w:p>
        </w:tc>
        <w:tc>
          <w:tcPr>
            <w:tcW w:w="793" w:type="dxa"/>
            <w:vMerge/>
            <w:tcBorders>
              <w:left w:val="single" w:sz="8" w:space="0" w:color="auto"/>
              <w:bottom w:val="nil"/>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13" w:type="dxa"/>
            <w:vMerge/>
            <w:tcBorders>
              <w:left w:val="single" w:sz="8" w:space="0" w:color="auto"/>
              <w:bottom w:val="nil"/>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78"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3</w:t>
            </w:r>
            <w:r w:rsidRPr="00645381">
              <w:rPr>
                <w:rFonts w:eastAsia="標楷體"/>
                <w:szCs w:val="24"/>
              </w:rPr>
              <w:t>1.5</w:t>
            </w:r>
          </w:p>
        </w:tc>
        <w:tc>
          <w:tcPr>
            <w:tcW w:w="624"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line="240" w:lineRule="auto"/>
              <w:jc w:val="center"/>
              <w:rPr>
                <w:rFonts w:eastAsia="標楷體"/>
                <w:szCs w:val="24"/>
              </w:rPr>
            </w:pPr>
            <w:r w:rsidRPr="00645381">
              <w:rPr>
                <w:rFonts w:eastAsia="標楷體" w:hint="eastAsia"/>
                <w:szCs w:val="24"/>
              </w:rPr>
              <w:t>C</w:t>
            </w:r>
          </w:p>
        </w:tc>
        <w:tc>
          <w:tcPr>
            <w:tcW w:w="619" w:type="dxa"/>
            <w:vMerge/>
            <w:tcBorders>
              <w:left w:val="single" w:sz="8" w:space="0" w:color="auto"/>
              <w:bottom w:val="nil"/>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57" w:type="dxa"/>
            <w:vMerge/>
            <w:tcBorders>
              <w:left w:val="single" w:sz="8" w:space="0" w:color="auto"/>
              <w:bottom w:val="nil"/>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r>
      <w:tr w:rsidR="00E92D81" w:rsidRPr="007E13CB" w:rsidTr="00041031">
        <w:trPr>
          <w:trHeight w:val="423"/>
          <w:jc w:val="center"/>
        </w:trPr>
        <w:tc>
          <w:tcPr>
            <w:tcW w:w="2696" w:type="dxa"/>
            <w:vMerge/>
            <w:tcBorders>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49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4</w:t>
            </w:r>
          </w:p>
        </w:tc>
        <w:tc>
          <w:tcPr>
            <w:tcW w:w="87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line="240" w:lineRule="auto"/>
              <w:jc w:val="center"/>
              <w:rPr>
                <w:rFonts w:eastAsia="標楷體"/>
                <w:szCs w:val="24"/>
              </w:rPr>
            </w:pPr>
            <w:r w:rsidRPr="00645381">
              <w:rPr>
                <w:rFonts w:eastAsia="標楷體"/>
                <w:szCs w:val="24"/>
              </w:rPr>
              <w:t>18.9</w:t>
            </w:r>
          </w:p>
        </w:tc>
        <w:tc>
          <w:tcPr>
            <w:tcW w:w="54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line="240" w:lineRule="auto"/>
              <w:jc w:val="center"/>
              <w:rPr>
                <w:rFonts w:eastAsia="標楷體"/>
                <w:szCs w:val="24"/>
              </w:rPr>
            </w:pPr>
            <w:r w:rsidRPr="00645381">
              <w:rPr>
                <w:rFonts w:eastAsia="標楷體" w:hint="eastAsia"/>
                <w:szCs w:val="24"/>
              </w:rPr>
              <w:t>B</w:t>
            </w:r>
          </w:p>
        </w:tc>
        <w:tc>
          <w:tcPr>
            <w:tcW w:w="793" w:type="dxa"/>
            <w:vMerge/>
            <w:tcBorders>
              <w:left w:val="single" w:sz="8" w:space="0" w:color="auto"/>
              <w:bottom w:val="single" w:sz="4"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13" w:type="dxa"/>
            <w:vMerge/>
            <w:tcBorders>
              <w:left w:val="single" w:sz="8" w:space="0" w:color="auto"/>
              <w:bottom w:val="single" w:sz="4"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78"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1</w:t>
            </w:r>
            <w:r w:rsidRPr="00645381">
              <w:rPr>
                <w:rFonts w:eastAsia="標楷體"/>
                <w:szCs w:val="24"/>
              </w:rPr>
              <w:t>6.4</w:t>
            </w:r>
          </w:p>
        </w:tc>
        <w:tc>
          <w:tcPr>
            <w:tcW w:w="624"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line="240" w:lineRule="auto"/>
              <w:jc w:val="center"/>
              <w:rPr>
                <w:rFonts w:eastAsia="標楷體"/>
                <w:szCs w:val="24"/>
              </w:rPr>
            </w:pPr>
            <w:r w:rsidRPr="00645381">
              <w:rPr>
                <w:rFonts w:eastAsia="標楷體" w:hint="eastAsia"/>
                <w:szCs w:val="24"/>
              </w:rPr>
              <w:t>B</w:t>
            </w:r>
          </w:p>
        </w:tc>
        <w:tc>
          <w:tcPr>
            <w:tcW w:w="619" w:type="dxa"/>
            <w:vMerge/>
            <w:tcBorders>
              <w:left w:val="single" w:sz="8" w:space="0" w:color="auto"/>
              <w:bottom w:val="single" w:sz="4"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57" w:type="dxa"/>
            <w:vMerge/>
            <w:tcBorders>
              <w:left w:val="single" w:sz="8" w:space="0" w:color="auto"/>
              <w:bottom w:val="single" w:sz="4"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r>
    </w:tbl>
    <w:p w:rsidR="00E92D81" w:rsidRDefault="00E92D81" w:rsidP="00E92D81"/>
    <w:p w:rsidR="00E92D81" w:rsidRDefault="00E92D81" w:rsidP="00E92D81">
      <w:r>
        <w:br w:type="column"/>
      </w:r>
    </w:p>
    <w:tbl>
      <w:tblPr>
        <w:tblW w:w="8493" w:type="dxa"/>
        <w:jc w:val="center"/>
        <w:tblCellMar>
          <w:left w:w="28" w:type="dxa"/>
          <w:right w:w="28" w:type="dxa"/>
        </w:tblCellMar>
        <w:tblLook w:val="0000" w:firstRow="0" w:lastRow="0" w:firstColumn="0" w:lastColumn="0" w:noHBand="0" w:noVBand="0"/>
      </w:tblPr>
      <w:tblGrid>
        <w:gridCol w:w="2738"/>
        <w:gridCol w:w="673"/>
        <w:gridCol w:w="823"/>
        <w:gridCol w:w="585"/>
        <w:gridCol w:w="748"/>
        <w:gridCol w:w="504"/>
        <w:gridCol w:w="736"/>
        <w:gridCol w:w="566"/>
        <w:gridCol w:w="565"/>
        <w:gridCol w:w="555"/>
      </w:tblGrid>
      <w:tr w:rsidR="00E92D81" w:rsidRPr="007E13CB" w:rsidTr="00041031">
        <w:trPr>
          <w:trHeight w:val="345"/>
          <w:jc w:val="center"/>
        </w:trPr>
        <w:tc>
          <w:tcPr>
            <w:tcW w:w="2738"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bookmarkStart w:id="6" w:name="_Hlk15572885"/>
            <w:r w:rsidRPr="00645381">
              <w:rPr>
                <w:rFonts w:eastAsia="標楷體"/>
                <w:szCs w:val="24"/>
              </w:rPr>
              <w:t>路口</w:t>
            </w:r>
          </w:p>
        </w:tc>
        <w:tc>
          <w:tcPr>
            <w:tcW w:w="673"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方向</w:t>
            </w:r>
          </w:p>
        </w:tc>
        <w:tc>
          <w:tcPr>
            <w:tcW w:w="2660" w:type="dxa"/>
            <w:gridSpan w:val="4"/>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晨峰</w:t>
            </w:r>
          </w:p>
        </w:tc>
        <w:tc>
          <w:tcPr>
            <w:tcW w:w="2422" w:type="dxa"/>
            <w:gridSpan w:val="4"/>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昏峰</w:t>
            </w:r>
          </w:p>
        </w:tc>
      </w:tr>
      <w:tr w:rsidR="00E92D81" w:rsidRPr="007E13CB" w:rsidTr="00041031">
        <w:trPr>
          <w:trHeight w:val="345"/>
          <w:jc w:val="center"/>
        </w:trPr>
        <w:tc>
          <w:tcPr>
            <w:tcW w:w="2738"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673"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1408" w:type="dxa"/>
            <w:gridSpan w:val="2"/>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每一臨進方向</w:t>
            </w:r>
          </w:p>
        </w:tc>
        <w:tc>
          <w:tcPr>
            <w:tcW w:w="1252" w:type="dxa"/>
            <w:gridSpan w:val="2"/>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整體路口</w:t>
            </w:r>
          </w:p>
        </w:tc>
        <w:tc>
          <w:tcPr>
            <w:tcW w:w="1302" w:type="dxa"/>
            <w:gridSpan w:val="2"/>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每一臨進方向</w:t>
            </w:r>
          </w:p>
        </w:tc>
        <w:tc>
          <w:tcPr>
            <w:tcW w:w="1120" w:type="dxa"/>
            <w:gridSpan w:val="2"/>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整體路口</w:t>
            </w:r>
          </w:p>
        </w:tc>
      </w:tr>
      <w:tr w:rsidR="00E92D81" w:rsidRPr="007E13CB" w:rsidTr="00041031">
        <w:trPr>
          <w:trHeight w:val="330"/>
          <w:jc w:val="center"/>
        </w:trPr>
        <w:tc>
          <w:tcPr>
            <w:tcW w:w="2738"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673"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823" w:type="dxa"/>
            <w:vMerge w:val="restart"/>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平均延滯</w:t>
            </w:r>
            <w:r w:rsidRPr="00645381">
              <w:rPr>
                <w:rFonts w:eastAsia="標楷體"/>
                <w:szCs w:val="24"/>
              </w:rPr>
              <w:t>(</w:t>
            </w:r>
            <w:r w:rsidRPr="00645381">
              <w:rPr>
                <w:rFonts w:eastAsia="標楷體"/>
                <w:szCs w:val="24"/>
              </w:rPr>
              <w:t>秒</w:t>
            </w:r>
            <w:r w:rsidRPr="00645381">
              <w:rPr>
                <w:rFonts w:eastAsia="標楷體"/>
                <w:szCs w:val="24"/>
              </w:rPr>
              <w:t>)</w:t>
            </w:r>
          </w:p>
        </w:tc>
        <w:tc>
          <w:tcPr>
            <w:tcW w:w="585" w:type="dxa"/>
            <w:vMerge w:val="restart"/>
            <w:tcBorders>
              <w:top w:val="nil"/>
              <w:left w:val="nil"/>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服務</w:t>
            </w:r>
          </w:p>
          <w:p w:rsidR="00E92D81" w:rsidRPr="00645381" w:rsidRDefault="00E92D81" w:rsidP="00041031">
            <w:pPr>
              <w:spacing w:before="0" w:after="0" w:line="240" w:lineRule="auto"/>
              <w:jc w:val="center"/>
              <w:rPr>
                <w:rFonts w:eastAsia="標楷體"/>
                <w:szCs w:val="24"/>
              </w:rPr>
            </w:pPr>
            <w:r w:rsidRPr="00645381">
              <w:rPr>
                <w:rFonts w:eastAsia="標楷體"/>
                <w:szCs w:val="24"/>
              </w:rPr>
              <w:t>水準</w:t>
            </w:r>
          </w:p>
        </w:tc>
        <w:tc>
          <w:tcPr>
            <w:tcW w:w="748" w:type="dxa"/>
            <w:vMerge w:val="restart"/>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平均延滯</w:t>
            </w:r>
            <w:r w:rsidRPr="00645381">
              <w:rPr>
                <w:rFonts w:eastAsia="標楷體"/>
                <w:szCs w:val="24"/>
              </w:rPr>
              <w:t>(</w:t>
            </w:r>
            <w:r w:rsidRPr="00645381">
              <w:rPr>
                <w:rFonts w:eastAsia="標楷體"/>
                <w:szCs w:val="24"/>
              </w:rPr>
              <w:t>秒</w:t>
            </w:r>
            <w:r w:rsidRPr="00645381">
              <w:rPr>
                <w:rFonts w:eastAsia="標楷體"/>
                <w:szCs w:val="24"/>
              </w:rPr>
              <w:t>)</w:t>
            </w:r>
          </w:p>
        </w:tc>
        <w:tc>
          <w:tcPr>
            <w:tcW w:w="504" w:type="dxa"/>
            <w:vMerge w:val="restart"/>
            <w:tcBorders>
              <w:top w:val="nil"/>
              <w:left w:val="nil"/>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服務</w:t>
            </w:r>
          </w:p>
          <w:p w:rsidR="00E92D81" w:rsidRPr="00645381" w:rsidRDefault="00E92D81" w:rsidP="00041031">
            <w:pPr>
              <w:spacing w:before="0" w:after="0" w:line="240" w:lineRule="auto"/>
              <w:jc w:val="center"/>
              <w:rPr>
                <w:rFonts w:eastAsia="標楷體"/>
                <w:szCs w:val="24"/>
              </w:rPr>
            </w:pPr>
            <w:r w:rsidRPr="00645381">
              <w:rPr>
                <w:rFonts w:eastAsia="標楷體"/>
                <w:szCs w:val="24"/>
              </w:rPr>
              <w:t>水準</w:t>
            </w:r>
          </w:p>
        </w:tc>
        <w:tc>
          <w:tcPr>
            <w:tcW w:w="736" w:type="dxa"/>
            <w:vMerge w:val="restart"/>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平均延滯</w:t>
            </w:r>
            <w:r w:rsidRPr="00645381">
              <w:rPr>
                <w:rFonts w:eastAsia="標楷體"/>
                <w:szCs w:val="24"/>
              </w:rPr>
              <w:t>(</w:t>
            </w:r>
            <w:r w:rsidRPr="00645381">
              <w:rPr>
                <w:rFonts w:eastAsia="標楷體"/>
                <w:szCs w:val="24"/>
              </w:rPr>
              <w:t>秒</w:t>
            </w:r>
            <w:r w:rsidRPr="00645381">
              <w:rPr>
                <w:rFonts w:eastAsia="標楷體"/>
                <w:szCs w:val="24"/>
              </w:rPr>
              <w:t>)</w:t>
            </w:r>
          </w:p>
        </w:tc>
        <w:tc>
          <w:tcPr>
            <w:tcW w:w="566" w:type="dxa"/>
            <w:vMerge w:val="restart"/>
            <w:tcBorders>
              <w:top w:val="nil"/>
              <w:left w:val="nil"/>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服務</w:t>
            </w:r>
          </w:p>
          <w:p w:rsidR="00E92D81" w:rsidRPr="00645381" w:rsidRDefault="00E92D81" w:rsidP="00041031">
            <w:pPr>
              <w:spacing w:before="0" w:after="0" w:line="240" w:lineRule="auto"/>
              <w:jc w:val="center"/>
              <w:rPr>
                <w:rFonts w:eastAsia="標楷體"/>
                <w:szCs w:val="24"/>
              </w:rPr>
            </w:pPr>
            <w:r w:rsidRPr="00645381">
              <w:rPr>
                <w:rFonts w:eastAsia="標楷體"/>
                <w:szCs w:val="24"/>
              </w:rPr>
              <w:t>水準</w:t>
            </w:r>
          </w:p>
        </w:tc>
        <w:tc>
          <w:tcPr>
            <w:tcW w:w="565" w:type="dxa"/>
            <w:vMerge w:val="restart"/>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平均延滯</w:t>
            </w:r>
            <w:r w:rsidRPr="00645381">
              <w:rPr>
                <w:rFonts w:eastAsia="標楷體"/>
                <w:szCs w:val="24"/>
              </w:rPr>
              <w:t>(</w:t>
            </w:r>
            <w:r w:rsidRPr="00645381">
              <w:rPr>
                <w:rFonts w:eastAsia="標楷體"/>
                <w:szCs w:val="24"/>
              </w:rPr>
              <w:t>秒</w:t>
            </w:r>
            <w:r w:rsidRPr="00645381">
              <w:rPr>
                <w:rFonts w:eastAsia="標楷體"/>
                <w:szCs w:val="24"/>
              </w:rPr>
              <w:t>)</w:t>
            </w:r>
          </w:p>
        </w:tc>
        <w:tc>
          <w:tcPr>
            <w:tcW w:w="555" w:type="dxa"/>
            <w:tcBorders>
              <w:top w:val="nil"/>
              <w:left w:val="nil"/>
              <w:bottom w:val="nil"/>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服務</w:t>
            </w:r>
          </w:p>
        </w:tc>
      </w:tr>
      <w:tr w:rsidR="00E92D81" w:rsidRPr="007E13CB" w:rsidTr="00041031">
        <w:trPr>
          <w:trHeight w:val="345"/>
          <w:jc w:val="center"/>
        </w:trPr>
        <w:tc>
          <w:tcPr>
            <w:tcW w:w="2738"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673"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823" w:type="dxa"/>
            <w:vMerge/>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585" w:type="dxa"/>
            <w:vMerge/>
            <w:tcBorders>
              <w:left w:val="nil"/>
              <w:bottom w:val="single" w:sz="8" w:space="0" w:color="auto"/>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748" w:type="dxa"/>
            <w:vMerge/>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504" w:type="dxa"/>
            <w:vMerge/>
            <w:tcBorders>
              <w:left w:val="nil"/>
              <w:bottom w:val="single" w:sz="8" w:space="0" w:color="auto"/>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736" w:type="dxa"/>
            <w:vMerge/>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566" w:type="dxa"/>
            <w:vMerge/>
            <w:tcBorders>
              <w:left w:val="nil"/>
              <w:bottom w:val="single" w:sz="8" w:space="0" w:color="auto"/>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565" w:type="dxa"/>
            <w:vMerge/>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555" w:type="dxa"/>
            <w:tcBorders>
              <w:top w:val="nil"/>
              <w:left w:val="nil"/>
              <w:bottom w:val="single" w:sz="8" w:space="0" w:color="auto"/>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水準</w:t>
            </w:r>
          </w:p>
        </w:tc>
      </w:tr>
      <w:tr w:rsidR="00E92D81" w:rsidRPr="007E13CB" w:rsidTr="00041031">
        <w:trPr>
          <w:trHeight w:val="126"/>
          <w:jc w:val="center"/>
        </w:trPr>
        <w:tc>
          <w:tcPr>
            <w:tcW w:w="2738" w:type="dxa"/>
            <w:vMerge w:val="restart"/>
            <w:tcBorders>
              <w:top w:val="single" w:sz="4" w:space="0" w:color="auto"/>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r w:rsidRPr="00887942">
              <w:rPr>
                <w:rFonts w:eastAsia="標楷體"/>
                <w:noProof/>
                <w:sz w:val="24"/>
                <w:szCs w:val="24"/>
              </w:rPr>
              <w:drawing>
                <wp:inline distT="0" distB="0" distL="0" distR="0" wp14:anchorId="45711A4C" wp14:editId="1F0AA975">
                  <wp:extent cx="1676400" cy="1305767"/>
                  <wp:effectExtent l="0" t="0" r="0" b="889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1497" cy="1317526"/>
                          </a:xfrm>
                          <a:prstGeom prst="rect">
                            <a:avLst/>
                          </a:prstGeom>
                          <a:noFill/>
                          <a:ln>
                            <a:noFill/>
                          </a:ln>
                        </pic:spPr>
                      </pic:pic>
                    </a:graphicData>
                  </a:graphic>
                </wp:inline>
              </w:drawing>
            </w:r>
          </w:p>
        </w:tc>
        <w:tc>
          <w:tcPr>
            <w:tcW w:w="67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1</w:t>
            </w:r>
          </w:p>
        </w:tc>
        <w:tc>
          <w:tcPr>
            <w:tcW w:w="82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widowControl/>
              <w:adjustRightInd/>
              <w:snapToGrid/>
              <w:spacing w:before="0" w:after="0" w:line="240" w:lineRule="auto"/>
              <w:jc w:val="center"/>
              <w:textAlignment w:val="auto"/>
              <w:rPr>
                <w:rFonts w:eastAsia="新細明體"/>
                <w:szCs w:val="24"/>
              </w:rPr>
            </w:pPr>
            <w:r w:rsidRPr="00645381">
              <w:rPr>
                <w:szCs w:val="24"/>
              </w:rPr>
              <w:t>29.6</w:t>
            </w:r>
          </w:p>
        </w:tc>
        <w:tc>
          <w:tcPr>
            <w:tcW w:w="585"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B</w:t>
            </w:r>
          </w:p>
        </w:tc>
        <w:tc>
          <w:tcPr>
            <w:tcW w:w="748" w:type="dxa"/>
            <w:vMerge w:val="restart"/>
            <w:tcBorders>
              <w:top w:val="single" w:sz="4" w:space="0" w:color="auto"/>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25.4</w:t>
            </w:r>
          </w:p>
        </w:tc>
        <w:tc>
          <w:tcPr>
            <w:tcW w:w="504" w:type="dxa"/>
            <w:vMerge w:val="restart"/>
            <w:tcBorders>
              <w:top w:val="single" w:sz="4" w:space="0" w:color="auto"/>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B</w:t>
            </w:r>
          </w:p>
        </w:tc>
        <w:tc>
          <w:tcPr>
            <w:tcW w:w="73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widowControl/>
              <w:adjustRightInd/>
              <w:snapToGrid/>
              <w:spacing w:before="0" w:after="0" w:line="240" w:lineRule="auto"/>
              <w:jc w:val="center"/>
              <w:textAlignment w:val="auto"/>
              <w:rPr>
                <w:rFonts w:eastAsia="新細明體"/>
                <w:szCs w:val="24"/>
              </w:rPr>
            </w:pPr>
            <w:r w:rsidRPr="00645381">
              <w:rPr>
                <w:szCs w:val="24"/>
              </w:rPr>
              <w:t>29.4</w:t>
            </w:r>
          </w:p>
        </w:tc>
        <w:tc>
          <w:tcPr>
            <w:tcW w:w="56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B</w:t>
            </w:r>
          </w:p>
        </w:tc>
        <w:tc>
          <w:tcPr>
            <w:tcW w:w="565" w:type="dxa"/>
            <w:vMerge w:val="restart"/>
            <w:tcBorders>
              <w:top w:val="single" w:sz="4" w:space="0" w:color="auto"/>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2</w:t>
            </w:r>
            <w:r w:rsidRPr="00645381">
              <w:rPr>
                <w:rFonts w:eastAsia="標楷體"/>
                <w:szCs w:val="24"/>
              </w:rPr>
              <w:t>4.6</w:t>
            </w:r>
          </w:p>
        </w:tc>
        <w:tc>
          <w:tcPr>
            <w:tcW w:w="555" w:type="dxa"/>
            <w:vMerge w:val="restart"/>
            <w:tcBorders>
              <w:top w:val="single" w:sz="4" w:space="0" w:color="auto"/>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B</w:t>
            </w:r>
          </w:p>
        </w:tc>
      </w:tr>
      <w:tr w:rsidR="00E92D81" w:rsidRPr="007E13CB" w:rsidTr="00041031">
        <w:trPr>
          <w:trHeight w:val="240"/>
          <w:jc w:val="center"/>
        </w:trPr>
        <w:tc>
          <w:tcPr>
            <w:tcW w:w="2738" w:type="dxa"/>
            <w:vMerge/>
            <w:tcBorders>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7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2</w:t>
            </w:r>
          </w:p>
        </w:tc>
        <w:tc>
          <w:tcPr>
            <w:tcW w:w="82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20.3</w:t>
            </w:r>
          </w:p>
        </w:tc>
        <w:tc>
          <w:tcPr>
            <w:tcW w:w="585"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B</w:t>
            </w:r>
          </w:p>
        </w:tc>
        <w:tc>
          <w:tcPr>
            <w:tcW w:w="748" w:type="dxa"/>
            <w:vMerge/>
            <w:tcBorders>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04" w:type="dxa"/>
            <w:vMerge/>
            <w:tcBorders>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3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19.1</w:t>
            </w:r>
          </w:p>
        </w:tc>
        <w:tc>
          <w:tcPr>
            <w:tcW w:w="56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B</w:t>
            </w:r>
          </w:p>
        </w:tc>
        <w:tc>
          <w:tcPr>
            <w:tcW w:w="565" w:type="dxa"/>
            <w:vMerge/>
            <w:tcBorders>
              <w:left w:val="single" w:sz="8" w:space="0" w:color="auto"/>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c>
          <w:tcPr>
            <w:tcW w:w="555" w:type="dxa"/>
            <w:vMerge/>
            <w:tcBorders>
              <w:left w:val="single" w:sz="8" w:space="0" w:color="auto"/>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r>
      <w:tr w:rsidR="00E92D81" w:rsidRPr="007E13CB" w:rsidTr="00041031">
        <w:trPr>
          <w:trHeight w:val="457"/>
          <w:jc w:val="center"/>
        </w:trPr>
        <w:tc>
          <w:tcPr>
            <w:tcW w:w="2738" w:type="dxa"/>
            <w:vMerge/>
            <w:tcBorders>
              <w:left w:val="single" w:sz="8" w:space="0" w:color="auto"/>
              <w:bottom w:val="nil"/>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7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3</w:t>
            </w:r>
          </w:p>
        </w:tc>
        <w:tc>
          <w:tcPr>
            <w:tcW w:w="82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29.7</w:t>
            </w:r>
          </w:p>
        </w:tc>
        <w:tc>
          <w:tcPr>
            <w:tcW w:w="585"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B</w:t>
            </w:r>
          </w:p>
        </w:tc>
        <w:tc>
          <w:tcPr>
            <w:tcW w:w="748" w:type="dxa"/>
            <w:vMerge/>
            <w:tcBorders>
              <w:left w:val="single" w:sz="8" w:space="0" w:color="auto"/>
              <w:bottom w:val="nil"/>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04" w:type="dxa"/>
            <w:vMerge/>
            <w:tcBorders>
              <w:left w:val="single" w:sz="8" w:space="0" w:color="auto"/>
              <w:bottom w:val="nil"/>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3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29.5</w:t>
            </w:r>
          </w:p>
        </w:tc>
        <w:tc>
          <w:tcPr>
            <w:tcW w:w="56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B</w:t>
            </w:r>
          </w:p>
        </w:tc>
        <w:tc>
          <w:tcPr>
            <w:tcW w:w="565" w:type="dxa"/>
            <w:vMerge/>
            <w:tcBorders>
              <w:left w:val="single" w:sz="8" w:space="0" w:color="auto"/>
              <w:bottom w:val="nil"/>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c>
          <w:tcPr>
            <w:tcW w:w="555" w:type="dxa"/>
            <w:vMerge/>
            <w:tcBorders>
              <w:left w:val="single" w:sz="8" w:space="0" w:color="auto"/>
              <w:bottom w:val="nil"/>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r>
      <w:tr w:rsidR="00E92D81" w:rsidRPr="007E13CB" w:rsidTr="00041031">
        <w:trPr>
          <w:trHeight w:val="216"/>
          <w:jc w:val="center"/>
        </w:trPr>
        <w:tc>
          <w:tcPr>
            <w:tcW w:w="2738" w:type="dxa"/>
            <w:vMerge/>
            <w:tcBorders>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7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4</w:t>
            </w:r>
          </w:p>
        </w:tc>
        <w:tc>
          <w:tcPr>
            <w:tcW w:w="82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20.8</w:t>
            </w:r>
          </w:p>
        </w:tc>
        <w:tc>
          <w:tcPr>
            <w:tcW w:w="585"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B</w:t>
            </w:r>
          </w:p>
        </w:tc>
        <w:tc>
          <w:tcPr>
            <w:tcW w:w="748" w:type="dxa"/>
            <w:vMerge/>
            <w:tcBorders>
              <w:left w:val="single" w:sz="8" w:space="0" w:color="auto"/>
              <w:bottom w:val="single" w:sz="4"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04" w:type="dxa"/>
            <w:vMerge/>
            <w:tcBorders>
              <w:left w:val="single" w:sz="8" w:space="0" w:color="auto"/>
              <w:bottom w:val="single" w:sz="4"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3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20.2</w:t>
            </w:r>
          </w:p>
        </w:tc>
        <w:tc>
          <w:tcPr>
            <w:tcW w:w="56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B</w:t>
            </w:r>
          </w:p>
        </w:tc>
        <w:tc>
          <w:tcPr>
            <w:tcW w:w="565" w:type="dxa"/>
            <w:vMerge/>
            <w:tcBorders>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c>
          <w:tcPr>
            <w:tcW w:w="555" w:type="dxa"/>
            <w:vMerge/>
            <w:tcBorders>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r>
      <w:tr w:rsidR="00E92D81" w:rsidRPr="007E13CB" w:rsidTr="00041031">
        <w:trPr>
          <w:trHeight w:val="649"/>
          <w:jc w:val="center"/>
        </w:trPr>
        <w:tc>
          <w:tcPr>
            <w:tcW w:w="2738" w:type="dxa"/>
            <w:vMerge w:val="restart"/>
            <w:tcBorders>
              <w:top w:val="single" w:sz="4" w:space="0" w:color="auto"/>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r w:rsidRPr="0023511B">
              <w:rPr>
                <w:rFonts w:eastAsia="標楷體"/>
                <w:noProof/>
                <w:sz w:val="24"/>
                <w:szCs w:val="24"/>
              </w:rPr>
              <w:drawing>
                <wp:inline distT="0" distB="0" distL="0" distR="0" wp14:anchorId="7713AACB" wp14:editId="488C1DEA">
                  <wp:extent cx="1703336" cy="1324051"/>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1037" cy="1330037"/>
                          </a:xfrm>
                          <a:prstGeom prst="rect">
                            <a:avLst/>
                          </a:prstGeom>
                          <a:noFill/>
                          <a:ln>
                            <a:noFill/>
                          </a:ln>
                        </pic:spPr>
                      </pic:pic>
                    </a:graphicData>
                  </a:graphic>
                </wp:inline>
              </w:drawing>
            </w:r>
          </w:p>
        </w:tc>
        <w:tc>
          <w:tcPr>
            <w:tcW w:w="67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1</w:t>
            </w:r>
          </w:p>
        </w:tc>
        <w:tc>
          <w:tcPr>
            <w:tcW w:w="82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widowControl/>
              <w:adjustRightInd/>
              <w:snapToGrid/>
              <w:spacing w:before="0" w:after="0" w:line="240" w:lineRule="auto"/>
              <w:jc w:val="center"/>
              <w:textAlignment w:val="auto"/>
              <w:rPr>
                <w:rFonts w:eastAsia="新細明體"/>
                <w:szCs w:val="24"/>
              </w:rPr>
            </w:pPr>
            <w:r w:rsidRPr="00645381">
              <w:rPr>
                <w:szCs w:val="24"/>
              </w:rPr>
              <w:t>34.5</w:t>
            </w:r>
          </w:p>
        </w:tc>
        <w:tc>
          <w:tcPr>
            <w:tcW w:w="585"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C</w:t>
            </w:r>
          </w:p>
        </w:tc>
        <w:tc>
          <w:tcPr>
            <w:tcW w:w="748" w:type="dxa"/>
            <w:vMerge w:val="restart"/>
            <w:tcBorders>
              <w:top w:val="single" w:sz="4" w:space="0" w:color="auto"/>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31.7</w:t>
            </w:r>
          </w:p>
        </w:tc>
        <w:tc>
          <w:tcPr>
            <w:tcW w:w="504" w:type="dxa"/>
            <w:vMerge w:val="restart"/>
            <w:tcBorders>
              <w:top w:val="single" w:sz="4" w:space="0" w:color="auto"/>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C</w:t>
            </w:r>
          </w:p>
        </w:tc>
        <w:tc>
          <w:tcPr>
            <w:tcW w:w="736"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645381">
              <w:rPr>
                <w:szCs w:val="24"/>
              </w:rPr>
              <w:t>34.2</w:t>
            </w:r>
          </w:p>
        </w:tc>
        <w:tc>
          <w:tcPr>
            <w:tcW w:w="566"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645381">
              <w:rPr>
                <w:szCs w:val="24"/>
              </w:rPr>
              <w:t>C</w:t>
            </w:r>
          </w:p>
        </w:tc>
        <w:tc>
          <w:tcPr>
            <w:tcW w:w="565" w:type="dxa"/>
            <w:vMerge w:val="restart"/>
            <w:tcBorders>
              <w:top w:val="single" w:sz="4" w:space="0" w:color="auto"/>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3</w:t>
            </w:r>
            <w:r w:rsidRPr="00645381">
              <w:rPr>
                <w:rFonts w:eastAsia="標楷體"/>
                <w:szCs w:val="24"/>
              </w:rPr>
              <w:t>1.5</w:t>
            </w:r>
          </w:p>
        </w:tc>
        <w:tc>
          <w:tcPr>
            <w:tcW w:w="555" w:type="dxa"/>
            <w:vMerge w:val="restart"/>
            <w:tcBorders>
              <w:top w:val="single" w:sz="4" w:space="0" w:color="auto"/>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C</w:t>
            </w:r>
          </w:p>
        </w:tc>
      </w:tr>
      <w:tr w:rsidR="00E92D81" w:rsidRPr="007E13CB" w:rsidTr="00041031">
        <w:trPr>
          <w:trHeight w:val="665"/>
          <w:jc w:val="center"/>
        </w:trPr>
        <w:tc>
          <w:tcPr>
            <w:tcW w:w="2738" w:type="dxa"/>
            <w:vMerge/>
            <w:tcBorders>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7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2</w:t>
            </w:r>
          </w:p>
        </w:tc>
        <w:tc>
          <w:tcPr>
            <w:tcW w:w="82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31.0</w:t>
            </w:r>
          </w:p>
        </w:tc>
        <w:tc>
          <w:tcPr>
            <w:tcW w:w="585"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C</w:t>
            </w:r>
          </w:p>
        </w:tc>
        <w:tc>
          <w:tcPr>
            <w:tcW w:w="748" w:type="dxa"/>
            <w:vMerge/>
            <w:tcBorders>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04" w:type="dxa"/>
            <w:vMerge/>
            <w:tcBorders>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36"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645381">
              <w:rPr>
                <w:szCs w:val="24"/>
              </w:rPr>
              <w:t>30.9</w:t>
            </w:r>
          </w:p>
        </w:tc>
        <w:tc>
          <w:tcPr>
            <w:tcW w:w="566"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645381">
              <w:rPr>
                <w:szCs w:val="24"/>
              </w:rPr>
              <w:t>C</w:t>
            </w:r>
          </w:p>
        </w:tc>
        <w:tc>
          <w:tcPr>
            <w:tcW w:w="565" w:type="dxa"/>
            <w:vMerge/>
            <w:tcBorders>
              <w:left w:val="single" w:sz="8" w:space="0" w:color="auto"/>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c>
          <w:tcPr>
            <w:tcW w:w="555" w:type="dxa"/>
            <w:vMerge/>
            <w:tcBorders>
              <w:left w:val="single" w:sz="8" w:space="0" w:color="auto"/>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r>
      <w:tr w:rsidR="00E92D81" w:rsidRPr="007E13CB" w:rsidTr="00041031">
        <w:trPr>
          <w:trHeight w:val="592"/>
          <w:jc w:val="center"/>
        </w:trPr>
        <w:tc>
          <w:tcPr>
            <w:tcW w:w="2738" w:type="dxa"/>
            <w:vMerge/>
            <w:tcBorders>
              <w:left w:val="single" w:sz="8" w:space="0" w:color="auto"/>
              <w:bottom w:val="nil"/>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7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3</w:t>
            </w:r>
          </w:p>
        </w:tc>
        <w:tc>
          <w:tcPr>
            <w:tcW w:w="82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34.0</w:t>
            </w:r>
          </w:p>
        </w:tc>
        <w:tc>
          <w:tcPr>
            <w:tcW w:w="585"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C</w:t>
            </w:r>
          </w:p>
        </w:tc>
        <w:tc>
          <w:tcPr>
            <w:tcW w:w="748" w:type="dxa"/>
            <w:vMerge/>
            <w:tcBorders>
              <w:left w:val="single" w:sz="8" w:space="0" w:color="auto"/>
              <w:bottom w:val="nil"/>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04" w:type="dxa"/>
            <w:vMerge/>
            <w:tcBorders>
              <w:left w:val="single" w:sz="8" w:space="0" w:color="auto"/>
              <w:bottom w:val="nil"/>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36"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645381">
              <w:rPr>
                <w:szCs w:val="24"/>
              </w:rPr>
              <w:t>34.3</w:t>
            </w:r>
          </w:p>
        </w:tc>
        <w:tc>
          <w:tcPr>
            <w:tcW w:w="566"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645381">
              <w:rPr>
                <w:szCs w:val="24"/>
              </w:rPr>
              <w:t>C</w:t>
            </w:r>
          </w:p>
        </w:tc>
        <w:tc>
          <w:tcPr>
            <w:tcW w:w="565" w:type="dxa"/>
            <w:vMerge/>
            <w:tcBorders>
              <w:left w:val="single" w:sz="8" w:space="0" w:color="auto"/>
              <w:bottom w:val="nil"/>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c>
          <w:tcPr>
            <w:tcW w:w="555" w:type="dxa"/>
            <w:vMerge/>
            <w:tcBorders>
              <w:left w:val="single" w:sz="8" w:space="0" w:color="auto"/>
              <w:bottom w:val="nil"/>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r>
      <w:tr w:rsidR="00E92D81" w:rsidRPr="007E13CB" w:rsidTr="00041031">
        <w:trPr>
          <w:trHeight w:val="585"/>
          <w:jc w:val="center"/>
        </w:trPr>
        <w:tc>
          <w:tcPr>
            <w:tcW w:w="2738" w:type="dxa"/>
            <w:vMerge/>
            <w:tcBorders>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7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4</w:t>
            </w:r>
          </w:p>
        </w:tc>
        <w:tc>
          <w:tcPr>
            <w:tcW w:w="82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31.0</w:t>
            </w:r>
          </w:p>
        </w:tc>
        <w:tc>
          <w:tcPr>
            <w:tcW w:w="585"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645381">
              <w:rPr>
                <w:szCs w:val="24"/>
              </w:rPr>
              <w:t>C</w:t>
            </w:r>
          </w:p>
        </w:tc>
        <w:tc>
          <w:tcPr>
            <w:tcW w:w="748" w:type="dxa"/>
            <w:vMerge/>
            <w:tcBorders>
              <w:left w:val="single" w:sz="8" w:space="0" w:color="auto"/>
              <w:bottom w:val="single" w:sz="4"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04" w:type="dxa"/>
            <w:vMerge/>
            <w:tcBorders>
              <w:left w:val="single" w:sz="8" w:space="0" w:color="auto"/>
              <w:bottom w:val="single" w:sz="4"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36"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645381">
              <w:rPr>
                <w:szCs w:val="24"/>
              </w:rPr>
              <w:t>30.8</w:t>
            </w:r>
          </w:p>
        </w:tc>
        <w:tc>
          <w:tcPr>
            <w:tcW w:w="566"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645381">
              <w:rPr>
                <w:szCs w:val="24"/>
              </w:rPr>
              <w:t>C</w:t>
            </w:r>
          </w:p>
        </w:tc>
        <w:tc>
          <w:tcPr>
            <w:tcW w:w="565" w:type="dxa"/>
            <w:vMerge/>
            <w:tcBorders>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c>
          <w:tcPr>
            <w:tcW w:w="555" w:type="dxa"/>
            <w:vMerge/>
            <w:tcBorders>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r>
      <w:tr w:rsidR="00E92D81" w:rsidRPr="007E13CB" w:rsidTr="00041031">
        <w:trPr>
          <w:trHeight w:val="585"/>
          <w:jc w:val="center"/>
        </w:trPr>
        <w:tc>
          <w:tcPr>
            <w:tcW w:w="2738" w:type="dxa"/>
            <w:vMerge w:val="restart"/>
            <w:tcBorders>
              <w:top w:val="single" w:sz="4" w:space="0" w:color="auto"/>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r w:rsidRPr="00885D6B">
              <w:rPr>
                <w:rFonts w:eastAsia="標楷體"/>
                <w:noProof/>
                <w:sz w:val="20"/>
              </w:rPr>
              <w:drawing>
                <wp:inline distT="0" distB="0" distL="0" distR="0" wp14:anchorId="426470B3" wp14:editId="224462F0">
                  <wp:extent cx="1697127" cy="1315673"/>
                  <wp:effectExtent l="0" t="0" r="0" b="0"/>
                  <wp:docPr id="4056" name="圖片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9908" cy="1325581"/>
                          </a:xfrm>
                          <a:prstGeom prst="rect">
                            <a:avLst/>
                          </a:prstGeom>
                          <a:noFill/>
                          <a:ln>
                            <a:noFill/>
                          </a:ln>
                        </pic:spPr>
                      </pic:pic>
                    </a:graphicData>
                  </a:graphic>
                </wp:inline>
              </w:drawing>
            </w:r>
          </w:p>
        </w:tc>
        <w:tc>
          <w:tcPr>
            <w:tcW w:w="67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1</w:t>
            </w:r>
          </w:p>
        </w:tc>
        <w:tc>
          <w:tcPr>
            <w:tcW w:w="823"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5E1FBC">
              <w:t xml:space="preserve">28.0 </w:t>
            </w:r>
          </w:p>
        </w:tc>
        <w:tc>
          <w:tcPr>
            <w:tcW w:w="585"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5E1FBC">
              <w:t>B</w:t>
            </w:r>
          </w:p>
        </w:tc>
        <w:tc>
          <w:tcPr>
            <w:tcW w:w="748" w:type="dxa"/>
            <w:vMerge w:val="restart"/>
            <w:tcBorders>
              <w:top w:val="single" w:sz="4" w:space="0" w:color="auto"/>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r>
              <w:rPr>
                <w:rFonts w:eastAsia="標楷體" w:hint="eastAsia"/>
                <w:szCs w:val="24"/>
              </w:rPr>
              <w:t>28.1</w:t>
            </w:r>
          </w:p>
        </w:tc>
        <w:tc>
          <w:tcPr>
            <w:tcW w:w="504" w:type="dxa"/>
            <w:vMerge w:val="restart"/>
            <w:tcBorders>
              <w:top w:val="single" w:sz="4" w:space="0" w:color="auto"/>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r>
              <w:rPr>
                <w:rFonts w:eastAsia="標楷體" w:hint="eastAsia"/>
                <w:szCs w:val="24"/>
              </w:rPr>
              <w:t>B</w:t>
            </w:r>
          </w:p>
        </w:tc>
        <w:tc>
          <w:tcPr>
            <w:tcW w:w="736"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E9678D">
              <w:t xml:space="preserve">27.5 </w:t>
            </w:r>
          </w:p>
        </w:tc>
        <w:tc>
          <w:tcPr>
            <w:tcW w:w="566"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E9678D">
              <w:t>B</w:t>
            </w:r>
          </w:p>
        </w:tc>
        <w:tc>
          <w:tcPr>
            <w:tcW w:w="565" w:type="dxa"/>
            <w:vMerge w:val="restart"/>
            <w:tcBorders>
              <w:top w:val="single" w:sz="4" w:space="0" w:color="auto"/>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r w:rsidRPr="00122B42">
              <w:rPr>
                <w:rFonts w:eastAsia="標楷體" w:hint="eastAsia"/>
                <w:szCs w:val="24"/>
              </w:rPr>
              <w:t>2</w:t>
            </w:r>
            <w:r w:rsidRPr="00122B42">
              <w:rPr>
                <w:rFonts w:eastAsia="標楷體"/>
                <w:szCs w:val="24"/>
              </w:rPr>
              <w:t>8.0</w:t>
            </w:r>
          </w:p>
        </w:tc>
        <w:tc>
          <w:tcPr>
            <w:tcW w:w="555" w:type="dxa"/>
            <w:vMerge w:val="restart"/>
            <w:tcBorders>
              <w:top w:val="single" w:sz="4" w:space="0" w:color="auto"/>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r w:rsidRPr="00122B42">
              <w:rPr>
                <w:rFonts w:eastAsia="標楷體" w:hint="eastAsia"/>
                <w:szCs w:val="24"/>
              </w:rPr>
              <w:t>B</w:t>
            </w:r>
          </w:p>
        </w:tc>
      </w:tr>
      <w:tr w:rsidR="00E92D81" w:rsidRPr="007E13CB" w:rsidTr="00041031">
        <w:trPr>
          <w:trHeight w:val="585"/>
          <w:jc w:val="center"/>
        </w:trPr>
        <w:tc>
          <w:tcPr>
            <w:tcW w:w="2738" w:type="dxa"/>
            <w:vMerge/>
            <w:tcBorders>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7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2</w:t>
            </w:r>
          </w:p>
        </w:tc>
        <w:tc>
          <w:tcPr>
            <w:tcW w:w="823"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5E1FBC">
              <w:t xml:space="preserve">28.3 </w:t>
            </w:r>
          </w:p>
        </w:tc>
        <w:tc>
          <w:tcPr>
            <w:tcW w:w="585"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5E1FBC">
              <w:t>B</w:t>
            </w:r>
          </w:p>
        </w:tc>
        <w:tc>
          <w:tcPr>
            <w:tcW w:w="748" w:type="dxa"/>
            <w:vMerge/>
            <w:tcBorders>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04" w:type="dxa"/>
            <w:vMerge/>
            <w:tcBorders>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36"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E9678D">
              <w:t xml:space="preserve">28.2 </w:t>
            </w:r>
          </w:p>
        </w:tc>
        <w:tc>
          <w:tcPr>
            <w:tcW w:w="566"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E9678D">
              <w:t>B</w:t>
            </w:r>
          </w:p>
        </w:tc>
        <w:tc>
          <w:tcPr>
            <w:tcW w:w="565" w:type="dxa"/>
            <w:vMerge/>
            <w:tcBorders>
              <w:left w:val="single" w:sz="8" w:space="0" w:color="auto"/>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c>
          <w:tcPr>
            <w:tcW w:w="555" w:type="dxa"/>
            <w:vMerge/>
            <w:tcBorders>
              <w:left w:val="single" w:sz="8" w:space="0" w:color="auto"/>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r>
      <w:tr w:rsidR="00E92D81" w:rsidRPr="007E13CB" w:rsidTr="00041031">
        <w:trPr>
          <w:trHeight w:val="585"/>
          <w:jc w:val="center"/>
        </w:trPr>
        <w:tc>
          <w:tcPr>
            <w:tcW w:w="2738" w:type="dxa"/>
            <w:vMerge/>
            <w:tcBorders>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7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3</w:t>
            </w:r>
          </w:p>
        </w:tc>
        <w:tc>
          <w:tcPr>
            <w:tcW w:w="823"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5E1FBC">
              <w:t xml:space="preserve">27.6 </w:t>
            </w:r>
          </w:p>
        </w:tc>
        <w:tc>
          <w:tcPr>
            <w:tcW w:w="585"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5E1FBC">
              <w:t>B</w:t>
            </w:r>
          </w:p>
        </w:tc>
        <w:tc>
          <w:tcPr>
            <w:tcW w:w="748" w:type="dxa"/>
            <w:vMerge/>
            <w:tcBorders>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04" w:type="dxa"/>
            <w:vMerge/>
            <w:tcBorders>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36"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E9678D">
              <w:t xml:space="preserve">28.0 </w:t>
            </w:r>
          </w:p>
        </w:tc>
        <w:tc>
          <w:tcPr>
            <w:tcW w:w="566"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E9678D">
              <w:t>B</w:t>
            </w:r>
          </w:p>
        </w:tc>
        <w:tc>
          <w:tcPr>
            <w:tcW w:w="565" w:type="dxa"/>
            <w:vMerge/>
            <w:tcBorders>
              <w:left w:val="single" w:sz="8" w:space="0" w:color="auto"/>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c>
          <w:tcPr>
            <w:tcW w:w="555" w:type="dxa"/>
            <w:vMerge/>
            <w:tcBorders>
              <w:left w:val="single" w:sz="8" w:space="0" w:color="auto"/>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r>
      <w:tr w:rsidR="00E92D81" w:rsidRPr="007E13CB" w:rsidTr="00041031">
        <w:trPr>
          <w:trHeight w:val="585"/>
          <w:jc w:val="center"/>
        </w:trPr>
        <w:tc>
          <w:tcPr>
            <w:tcW w:w="2738" w:type="dxa"/>
            <w:vMerge/>
            <w:tcBorders>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7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4</w:t>
            </w:r>
          </w:p>
        </w:tc>
        <w:tc>
          <w:tcPr>
            <w:tcW w:w="823"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5E1FBC">
              <w:t xml:space="preserve">28.5 </w:t>
            </w:r>
          </w:p>
        </w:tc>
        <w:tc>
          <w:tcPr>
            <w:tcW w:w="585"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5E1FBC">
              <w:t>B</w:t>
            </w:r>
          </w:p>
        </w:tc>
        <w:tc>
          <w:tcPr>
            <w:tcW w:w="748" w:type="dxa"/>
            <w:vMerge/>
            <w:tcBorders>
              <w:left w:val="single" w:sz="8" w:space="0" w:color="auto"/>
              <w:bottom w:val="single" w:sz="4"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04" w:type="dxa"/>
            <w:vMerge/>
            <w:tcBorders>
              <w:left w:val="single" w:sz="8" w:space="0" w:color="auto"/>
              <w:bottom w:val="single" w:sz="4"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36"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E9678D">
              <w:t xml:space="preserve">28.1 </w:t>
            </w:r>
          </w:p>
        </w:tc>
        <w:tc>
          <w:tcPr>
            <w:tcW w:w="566" w:type="dxa"/>
            <w:tcBorders>
              <w:top w:val="single" w:sz="4" w:space="0" w:color="auto"/>
              <w:left w:val="nil"/>
              <w:bottom w:val="single" w:sz="4" w:space="0" w:color="auto"/>
              <w:right w:val="single" w:sz="8" w:space="0" w:color="auto"/>
            </w:tcBorders>
            <w:shd w:val="clear" w:color="auto" w:fill="auto"/>
          </w:tcPr>
          <w:p w:rsidR="00E92D81" w:rsidRPr="00645381" w:rsidRDefault="00E92D81" w:rsidP="00041031">
            <w:pPr>
              <w:jc w:val="center"/>
              <w:rPr>
                <w:szCs w:val="24"/>
              </w:rPr>
            </w:pPr>
            <w:r w:rsidRPr="00E9678D">
              <w:t>B</w:t>
            </w:r>
          </w:p>
        </w:tc>
        <w:tc>
          <w:tcPr>
            <w:tcW w:w="565" w:type="dxa"/>
            <w:vMerge/>
            <w:tcBorders>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c>
          <w:tcPr>
            <w:tcW w:w="555" w:type="dxa"/>
            <w:vMerge/>
            <w:tcBorders>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rPr>
                <w:rFonts w:eastAsia="標楷體"/>
                <w:sz w:val="24"/>
                <w:szCs w:val="24"/>
              </w:rPr>
            </w:pPr>
          </w:p>
        </w:tc>
      </w:tr>
      <w:tr w:rsidR="00E92D81" w:rsidRPr="00122B42" w:rsidTr="00041031">
        <w:trPr>
          <w:trHeight w:val="585"/>
          <w:jc w:val="center"/>
        </w:trPr>
        <w:tc>
          <w:tcPr>
            <w:tcW w:w="2738" w:type="dxa"/>
            <w:vMerge w:val="restart"/>
            <w:tcBorders>
              <w:top w:val="single" w:sz="4" w:space="0" w:color="auto"/>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r w:rsidRPr="00B302DB">
              <w:rPr>
                <w:rFonts w:eastAsia="標楷體"/>
                <w:noProof/>
                <w:sz w:val="20"/>
              </w:rPr>
              <w:drawing>
                <wp:inline distT="0" distB="0" distL="0" distR="0" wp14:anchorId="349457D9" wp14:editId="39FADE53">
                  <wp:extent cx="1689811" cy="1312453"/>
                  <wp:effectExtent l="0" t="0" r="5715" b="2540"/>
                  <wp:docPr id="4064" name="圖片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8701" cy="1319358"/>
                          </a:xfrm>
                          <a:prstGeom prst="rect">
                            <a:avLst/>
                          </a:prstGeom>
                          <a:noFill/>
                          <a:ln>
                            <a:noFill/>
                          </a:ln>
                        </pic:spPr>
                      </pic:pic>
                    </a:graphicData>
                  </a:graphic>
                </wp:inline>
              </w:drawing>
            </w:r>
          </w:p>
        </w:tc>
        <w:tc>
          <w:tcPr>
            <w:tcW w:w="67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1</w:t>
            </w:r>
          </w:p>
        </w:tc>
        <w:tc>
          <w:tcPr>
            <w:tcW w:w="823"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pPr>
            <w:r w:rsidRPr="00122B42">
              <w:t xml:space="preserve">33.8 </w:t>
            </w:r>
          </w:p>
        </w:tc>
        <w:tc>
          <w:tcPr>
            <w:tcW w:w="585"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pPr>
            <w:r>
              <w:t>C</w:t>
            </w:r>
          </w:p>
        </w:tc>
        <w:tc>
          <w:tcPr>
            <w:tcW w:w="748" w:type="dxa"/>
            <w:vMerge w:val="restart"/>
            <w:tcBorders>
              <w:top w:val="single" w:sz="4" w:space="0" w:color="auto"/>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r>
              <w:rPr>
                <w:rFonts w:eastAsia="標楷體" w:hint="eastAsia"/>
                <w:szCs w:val="24"/>
              </w:rPr>
              <w:t>3</w:t>
            </w:r>
            <w:r>
              <w:rPr>
                <w:rFonts w:eastAsia="標楷體"/>
                <w:szCs w:val="24"/>
              </w:rPr>
              <w:t>0.5</w:t>
            </w:r>
          </w:p>
        </w:tc>
        <w:tc>
          <w:tcPr>
            <w:tcW w:w="504" w:type="dxa"/>
            <w:vMerge w:val="restart"/>
            <w:tcBorders>
              <w:top w:val="single" w:sz="4" w:space="0" w:color="auto"/>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r>
              <w:rPr>
                <w:rFonts w:eastAsia="標楷體" w:hint="eastAsia"/>
                <w:szCs w:val="24"/>
              </w:rPr>
              <w:t>C</w:t>
            </w:r>
          </w:p>
        </w:tc>
        <w:tc>
          <w:tcPr>
            <w:tcW w:w="73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897F35">
              <w:t>33.6</w:t>
            </w:r>
          </w:p>
        </w:tc>
        <w:tc>
          <w:tcPr>
            <w:tcW w:w="56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897F35">
              <w:t>C</w:t>
            </w:r>
          </w:p>
        </w:tc>
        <w:tc>
          <w:tcPr>
            <w:tcW w:w="565" w:type="dxa"/>
            <w:vMerge w:val="restart"/>
            <w:tcBorders>
              <w:top w:val="single" w:sz="4" w:space="0" w:color="auto"/>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r w:rsidRPr="00122B42">
              <w:rPr>
                <w:rFonts w:eastAsia="標楷體" w:hint="eastAsia"/>
                <w:szCs w:val="24"/>
              </w:rPr>
              <w:t>3</w:t>
            </w:r>
            <w:r w:rsidRPr="00122B42">
              <w:rPr>
                <w:rFonts w:eastAsia="標楷體"/>
                <w:szCs w:val="24"/>
              </w:rPr>
              <w:t>0.3</w:t>
            </w:r>
          </w:p>
        </w:tc>
        <w:tc>
          <w:tcPr>
            <w:tcW w:w="555" w:type="dxa"/>
            <w:vMerge w:val="restart"/>
            <w:tcBorders>
              <w:top w:val="single" w:sz="4" w:space="0" w:color="auto"/>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r w:rsidRPr="00122B42">
              <w:rPr>
                <w:rFonts w:eastAsia="標楷體" w:hint="eastAsia"/>
                <w:szCs w:val="24"/>
              </w:rPr>
              <w:t>C</w:t>
            </w:r>
          </w:p>
        </w:tc>
      </w:tr>
      <w:tr w:rsidR="00E92D81" w:rsidRPr="00122B42" w:rsidTr="00041031">
        <w:trPr>
          <w:trHeight w:val="585"/>
          <w:jc w:val="center"/>
        </w:trPr>
        <w:tc>
          <w:tcPr>
            <w:tcW w:w="2738" w:type="dxa"/>
            <w:vMerge/>
            <w:tcBorders>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7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2</w:t>
            </w:r>
          </w:p>
        </w:tc>
        <w:tc>
          <w:tcPr>
            <w:tcW w:w="823"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pPr>
            <w:r w:rsidRPr="00122B42">
              <w:t xml:space="preserve">28.7 </w:t>
            </w:r>
          </w:p>
        </w:tc>
        <w:tc>
          <w:tcPr>
            <w:tcW w:w="585"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pPr>
            <w:r>
              <w:t>B</w:t>
            </w:r>
          </w:p>
        </w:tc>
        <w:tc>
          <w:tcPr>
            <w:tcW w:w="748" w:type="dxa"/>
            <w:vMerge/>
            <w:tcBorders>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04" w:type="dxa"/>
            <w:vMerge/>
            <w:tcBorders>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3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897F35">
              <w:t>28.9</w:t>
            </w:r>
          </w:p>
        </w:tc>
        <w:tc>
          <w:tcPr>
            <w:tcW w:w="56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897F35">
              <w:t>B</w:t>
            </w:r>
          </w:p>
        </w:tc>
        <w:tc>
          <w:tcPr>
            <w:tcW w:w="565" w:type="dxa"/>
            <w:vMerge/>
            <w:tcBorders>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555" w:type="dxa"/>
            <w:vMerge/>
            <w:tcBorders>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r>
      <w:tr w:rsidR="00E92D81" w:rsidRPr="007E13CB" w:rsidTr="00041031">
        <w:trPr>
          <w:trHeight w:val="585"/>
          <w:jc w:val="center"/>
        </w:trPr>
        <w:tc>
          <w:tcPr>
            <w:tcW w:w="2738" w:type="dxa"/>
            <w:vMerge/>
            <w:tcBorders>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7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3</w:t>
            </w:r>
          </w:p>
        </w:tc>
        <w:tc>
          <w:tcPr>
            <w:tcW w:w="823"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pPr>
            <w:r w:rsidRPr="00122B42">
              <w:t xml:space="preserve">33.4 </w:t>
            </w:r>
          </w:p>
        </w:tc>
        <w:tc>
          <w:tcPr>
            <w:tcW w:w="585"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pPr>
            <w:r>
              <w:t>C</w:t>
            </w:r>
          </w:p>
        </w:tc>
        <w:tc>
          <w:tcPr>
            <w:tcW w:w="748" w:type="dxa"/>
            <w:vMerge/>
            <w:tcBorders>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04" w:type="dxa"/>
            <w:vMerge/>
            <w:tcBorders>
              <w:left w:val="single" w:sz="8"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3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897F35">
              <w:t>33.7</w:t>
            </w:r>
          </w:p>
        </w:tc>
        <w:tc>
          <w:tcPr>
            <w:tcW w:w="56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897F35">
              <w:t>C</w:t>
            </w:r>
          </w:p>
        </w:tc>
        <w:tc>
          <w:tcPr>
            <w:tcW w:w="565" w:type="dxa"/>
            <w:vMerge/>
            <w:tcBorders>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555" w:type="dxa"/>
            <w:vMerge/>
            <w:tcBorders>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r>
      <w:tr w:rsidR="00E92D81" w:rsidRPr="007E13CB" w:rsidTr="00041031">
        <w:trPr>
          <w:trHeight w:val="585"/>
          <w:jc w:val="center"/>
        </w:trPr>
        <w:tc>
          <w:tcPr>
            <w:tcW w:w="2738" w:type="dxa"/>
            <w:vMerge/>
            <w:tcBorders>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73"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4</w:t>
            </w:r>
          </w:p>
        </w:tc>
        <w:tc>
          <w:tcPr>
            <w:tcW w:w="823"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pPr>
            <w:r w:rsidRPr="00122B42">
              <w:t xml:space="preserve">29.2 </w:t>
            </w:r>
          </w:p>
        </w:tc>
        <w:tc>
          <w:tcPr>
            <w:tcW w:w="585"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pPr>
            <w:r>
              <w:t>B</w:t>
            </w:r>
          </w:p>
        </w:tc>
        <w:tc>
          <w:tcPr>
            <w:tcW w:w="748" w:type="dxa"/>
            <w:vMerge/>
            <w:tcBorders>
              <w:left w:val="single" w:sz="8" w:space="0" w:color="auto"/>
              <w:bottom w:val="single" w:sz="4"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504" w:type="dxa"/>
            <w:vMerge/>
            <w:tcBorders>
              <w:left w:val="single" w:sz="8" w:space="0" w:color="auto"/>
              <w:bottom w:val="single" w:sz="4" w:space="0" w:color="auto"/>
              <w:right w:val="single" w:sz="8" w:space="0" w:color="auto"/>
            </w:tcBorders>
            <w:vAlign w:val="center"/>
          </w:tcPr>
          <w:p w:rsidR="00E92D81" w:rsidRPr="00645381" w:rsidRDefault="00E92D81" w:rsidP="00041031">
            <w:pPr>
              <w:spacing w:before="0" w:after="0" w:line="240" w:lineRule="auto"/>
              <w:jc w:val="center"/>
              <w:rPr>
                <w:rFonts w:eastAsia="標楷體"/>
                <w:szCs w:val="24"/>
              </w:rPr>
            </w:pPr>
          </w:p>
        </w:tc>
        <w:tc>
          <w:tcPr>
            <w:tcW w:w="73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897F35">
              <w:t>28.6</w:t>
            </w:r>
          </w:p>
        </w:tc>
        <w:tc>
          <w:tcPr>
            <w:tcW w:w="566"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jc w:val="center"/>
              <w:rPr>
                <w:szCs w:val="24"/>
              </w:rPr>
            </w:pPr>
            <w:r w:rsidRPr="00897F35">
              <w:t>B</w:t>
            </w:r>
          </w:p>
        </w:tc>
        <w:tc>
          <w:tcPr>
            <w:tcW w:w="565" w:type="dxa"/>
            <w:vMerge/>
            <w:tcBorders>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555" w:type="dxa"/>
            <w:vMerge/>
            <w:tcBorders>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r>
      <w:bookmarkEnd w:id="6"/>
    </w:tbl>
    <w:p w:rsidR="00E92D81" w:rsidRDefault="00E92D81" w:rsidP="00E92D81">
      <w:pPr>
        <w:pStyle w:val="a9"/>
        <w:spacing w:before="180" w:after="180"/>
        <w:ind w:left="420" w:firstLine="0"/>
      </w:pPr>
    </w:p>
    <w:tbl>
      <w:tblPr>
        <w:tblW w:w="8493" w:type="dxa"/>
        <w:jc w:val="center"/>
        <w:tblCellMar>
          <w:left w:w="28" w:type="dxa"/>
          <w:right w:w="28" w:type="dxa"/>
        </w:tblCellMar>
        <w:tblLook w:val="0000" w:firstRow="0" w:lastRow="0" w:firstColumn="0" w:lastColumn="0" w:noHBand="0" w:noVBand="0"/>
      </w:tblPr>
      <w:tblGrid>
        <w:gridCol w:w="2696"/>
        <w:gridCol w:w="681"/>
        <w:gridCol w:w="829"/>
        <w:gridCol w:w="591"/>
        <w:gridCol w:w="752"/>
        <w:gridCol w:w="508"/>
        <w:gridCol w:w="740"/>
        <w:gridCol w:w="571"/>
        <w:gridCol w:w="565"/>
        <w:gridCol w:w="560"/>
      </w:tblGrid>
      <w:tr w:rsidR="00E92D81" w:rsidRPr="007E13CB" w:rsidTr="00041031">
        <w:trPr>
          <w:trHeight w:val="345"/>
          <w:jc w:val="center"/>
        </w:trPr>
        <w:tc>
          <w:tcPr>
            <w:tcW w:w="2696"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bookmarkStart w:id="7" w:name="_Hlk15572893"/>
            <w:r w:rsidRPr="00645381">
              <w:rPr>
                <w:rFonts w:eastAsia="標楷體"/>
                <w:szCs w:val="24"/>
              </w:rPr>
              <w:lastRenderedPageBreak/>
              <w:t>路口</w:t>
            </w:r>
          </w:p>
        </w:tc>
        <w:tc>
          <w:tcPr>
            <w:tcW w:w="681"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方向</w:t>
            </w:r>
          </w:p>
        </w:tc>
        <w:tc>
          <w:tcPr>
            <w:tcW w:w="2680" w:type="dxa"/>
            <w:gridSpan w:val="4"/>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晨峰</w:t>
            </w:r>
          </w:p>
        </w:tc>
        <w:tc>
          <w:tcPr>
            <w:tcW w:w="2436" w:type="dxa"/>
            <w:gridSpan w:val="4"/>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昏峰</w:t>
            </w:r>
          </w:p>
        </w:tc>
      </w:tr>
      <w:tr w:rsidR="00E92D81" w:rsidRPr="007E13CB" w:rsidTr="00041031">
        <w:trPr>
          <w:trHeight w:val="345"/>
          <w:jc w:val="center"/>
        </w:trPr>
        <w:tc>
          <w:tcPr>
            <w:tcW w:w="2696"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681"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1420" w:type="dxa"/>
            <w:gridSpan w:val="2"/>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每一臨進方向</w:t>
            </w:r>
          </w:p>
        </w:tc>
        <w:tc>
          <w:tcPr>
            <w:tcW w:w="1260" w:type="dxa"/>
            <w:gridSpan w:val="2"/>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整體路口</w:t>
            </w:r>
          </w:p>
        </w:tc>
        <w:tc>
          <w:tcPr>
            <w:tcW w:w="1311" w:type="dxa"/>
            <w:gridSpan w:val="2"/>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每一臨進方向</w:t>
            </w:r>
          </w:p>
        </w:tc>
        <w:tc>
          <w:tcPr>
            <w:tcW w:w="1125" w:type="dxa"/>
            <w:gridSpan w:val="2"/>
            <w:tcBorders>
              <w:top w:val="single" w:sz="8" w:space="0" w:color="auto"/>
              <w:left w:val="nil"/>
              <w:bottom w:val="single" w:sz="8" w:space="0" w:color="auto"/>
              <w:right w:val="single" w:sz="8" w:space="0" w:color="000000"/>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整體路口</w:t>
            </w:r>
          </w:p>
        </w:tc>
      </w:tr>
      <w:tr w:rsidR="00E92D81" w:rsidRPr="007E13CB" w:rsidTr="00041031">
        <w:trPr>
          <w:trHeight w:val="330"/>
          <w:jc w:val="center"/>
        </w:trPr>
        <w:tc>
          <w:tcPr>
            <w:tcW w:w="2696"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681"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829" w:type="dxa"/>
            <w:vMerge w:val="restart"/>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平均延滯</w:t>
            </w:r>
            <w:r w:rsidRPr="00645381">
              <w:rPr>
                <w:rFonts w:eastAsia="標楷體"/>
                <w:szCs w:val="24"/>
              </w:rPr>
              <w:t>(</w:t>
            </w:r>
            <w:r w:rsidRPr="00645381">
              <w:rPr>
                <w:rFonts w:eastAsia="標楷體"/>
                <w:szCs w:val="24"/>
              </w:rPr>
              <w:t>秒</w:t>
            </w:r>
            <w:r w:rsidRPr="00645381">
              <w:rPr>
                <w:rFonts w:eastAsia="標楷體"/>
                <w:szCs w:val="24"/>
              </w:rPr>
              <w:t>)</w:t>
            </w:r>
          </w:p>
        </w:tc>
        <w:tc>
          <w:tcPr>
            <w:tcW w:w="591" w:type="dxa"/>
            <w:vMerge w:val="restart"/>
            <w:tcBorders>
              <w:top w:val="nil"/>
              <w:left w:val="nil"/>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服務</w:t>
            </w:r>
          </w:p>
          <w:p w:rsidR="00E92D81" w:rsidRPr="00645381" w:rsidRDefault="00E92D81" w:rsidP="00041031">
            <w:pPr>
              <w:spacing w:before="0" w:after="0" w:line="240" w:lineRule="auto"/>
              <w:jc w:val="center"/>
              <w:rPr>
                <w:rFonts w:eastAsia="標楷體"/>
                <w:szCs w:val="24"/>
              </w:rPr>
            </w:pPr>
            <w:r w:rsidRPr="00645381">
              <w:rPr>
                <w:rFonts w:eastAsia="標楷體"/>
                <w:szCs w:val="24"/>
              </w:rPr>
              <w:t>水準</w:t>
            </w:r>
          </w:p>
        </w:tc>
        <w:tc>
          <w:tcPr>
            <w:tcW w:w="752" w:type="dxa"/>
            <w:vMerge w:val="restart"/>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平均延滯</w:t>
            </w:r>
            <w:r w:rsidRPr="00645381">
              <w:rPr>
                <w:rFonts w:eastAsia="標楷體"/>
                <w:szCs w:val="24"/>
              </w:rPr>
              <w:t>(</w:t>
            </w:r>
            <w:r w:rsidRPr="00645381">
              <w:rPr>
                <w:rFonts w:eastAsia="標楷體"/>
                <w:szCs w:val="24"/>
              </w:rPr>
              <w:t>秒</w:t>
            </w:r>
            <w:r w:rsidRPr="00645381">
              <w:rPr>
                <w:rFonts w:eastAsia="標楷體"/>
                <w:szCs w:val="24"/>
              </w:rPr>
              <w:t>)</w:t>
            </w:r>
          </w:p>
        </w:tc>
        <w:tc>
          <w:tcPr>
            <w:tcW w:w="508" w:type="dxa"/>
            <w:vMerge w:val="restart"/>
            <w:tcBorders>
              <w:top w:val="nil"/>
              <w:left w:val="nil"/>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服務</w:t>
            </w:r>
          </w:p>
          <w:p w:rsidR="00E92D81" w:rsidRPr="00645381" w:rsidRDefault="00E92D81" w:rsidP="00041031">
            <w:pPr>
              <w:spacing w:before="0" w:after="0" w:line="240" w:lineRule="auto"/>
              <w:jc w:val="center"/>
              <w:rPr>
                <w:rFonts w:eastAsia="標楷體"/>
                <w:szCs w:val="24"/>
              </w:rPr>
            </w:pPr>
            <w:r w:rsidRPr="00645381">
              <w:rPr>
                <w:rFonts w:eastAsia="標楷體"/>
                <w:szCs w:val="24"/>
              </w:rPr>
              <w:t>水準</w:t>
            </w:r>
          </w:p>
        </w:tc>
        <w:tc>
          <w:tcPr>
            <w:tcW w:w="740" w:type="dxa"/>
            <w:vMerge w:val="restart"/>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平均延滯</w:t>
            </w:r>
            <w:r w:rsidRPr="00645381">
              <w:rPr>
                <w:rFonts w:eastAsia="標楷體"/>
                <w:szCs w:val="24"/>
              </w:rPr>
              <w:t>(</w:t>
            </w:r>
            <w:r w:rsidRPr="00645381">
              <w:rPr>
                <w:rFonts w:eastAsia="標楷體"/>
                <w:szCs w:val="24"/>
              </w:rPr>
              <w:t>秒</w:t>
            </w:r>
            <w:r w:rsidRPr="00645381">
              <w:rPr>
                <w:rFonts w:eastAsia="標楷體"/>
                <w:szCs w:val="24"/>
              </w:rPr>
              <w:t>)</w:t>
            </w:r>
          </w:p>
        </w:tc>
        <w:tc>
          <w:tcPr>
            <w:tcW w:w="571" w:type="dxa"/>
            <w:vMerge w:val="restart"/>
            <w:tcBorders>
              <w:top w:val="nil"/>
              <w:left w:val="nil"/>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服務</w:t>
            </w:r>
          </w:p>
          <w:p w:rsidR="00E92D81" w:rsidRPr="00645381" w:rsidRDefault="00E92D81" w:rsidP="00041031">
            <w:pPr>
              <w:spacing w:before="0" w:after="0" w:line="240" w:lineRule="auto"/>
              <w:jc w:val="center"/>
              <w:rPr>
                <w:rFonts w:eastAsia="標楷體"/>
                <w:szCs w:val="24"/>
              </w:rPr>
            </w:pPr>
            <w:r w:rsidRPr="00645381">
              <w:rPr>
                <w:rFonts w:eastAsia="標楷體"/>
                <w:szCs w:val="24"/>
              </w:rPr>
              <w:t>水準</w:t>
            </w:r>
          </w:p>
        </w:tc>
        <w:tc>
          <w:tcPr>
            <w:tcW w:w="565" w:type="dxa"/>
            <w:vMerge w:val="restart"/>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平均延滯</w:t>
            </w:r>
            <w:r w:rsidRPr="00645381">
              <w:rPr>
                <w:rFonts w:eastAsia="標楷體"/>
                <w:szCs w:val="24"/>
              </w:rPr>
              <w:t>(</w:t>
            </w:r>
            <w:r w:rsidRPr="00645381">
              <w:rPr>
                <w:rFonts w:eastAsia="標楷體"/>
                <w:szCs w:val="24"/>
              </w:rPr>
              <w:t>秒</w:t>
            </w:r>
            <w:r w:rsidRPr="00645381">
              <w:rPr>
                <w:rFonts w:eastAsia="標楷體"/>
                <w:szCs w:val="24"/>
              </w:rPr>
              <w:t>)</w:t>
            </w:r>
          </w:p>
        </w:tc>
        <w:tc>
          <w:tcPr>
            <w:tcW w:w="560" w:type="dxa"/>
            <w:tcBorders>
              <w:top w:val="nil"/>
              <w:left w:val="nil"/>
              <w:bottom w:val="nil"/>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服務</w:t>
            </w:r>
          </w:p>
        </w:tc>
      </w:tr>
      <w:tr w:rsidR="00E92D81" w:rsidRPr="007E13CB" w:rsidTr="00041031">
        <w:trPr>
          <w:trHeight w:val="345"/>
          <w:jc w:val="center"/>
        </w:trPr>
        <w:tc>
          <w:tcPr>
            <w:tcW w:w="2696"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681"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829" w:type="dxa"/>
            <w:vMerge/>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591" w:type="dxa"/>
            <w:vMerge/>
            <w:tcBorders>
              <w:left w:val="nil"/>
              <w:bottom w:val="single" w:sz="8" w:space="0" w:color="auto"/>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752" w:type="dxa"/>
            <w:vMerge/>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508" w:type="dxa"/>
            <w:vMerge/>
            <w:tcBorders>
              <w:left w:val="nil"/>
              <w:bottom w:val="single" w:sz="8" w:space="0" w:color="auto"/>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740" w:type="dxa"/>
            <w:vMerge/>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571" w:type="dxa"/>
            <w:vMerge/>
            <w:tcBorders>
              <w:left w:val="nil"/>
              <w:bottom w:val="single" w:sz="8" w:space="0" w:color="auto"/>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p>
        </w:tc>
        <w:tc>
          <w:tcPr>
            <w:tcW w:w="565" w:type="dxa"/>
            <w:vMerge/>
            <w:tcBorders>
              <w:top w:val="nil"/>
              <w:left w:val="single" w:sz="8" w:space="0" w:color="auto"/>
              <w:bottom w:val="single" w:sz="8" w:space="0" w:color="000000"/>
              <w:right w:val="single" w:sz="8" w:space="0" w:color="auto"/>
            </w:tcBorders>
            <w:shd w:val="clear" w:color="auto" w:fill="D9D9D9"/>
            <w:vAlign w:val="center"/>
          </w:tcPr>
          <w:p w:rsidR="00E92D81" w:rsidRPr="00645381" w:rsidRDefault="00E92D81" w:rsidP="00041031">
            <w:pPr>
              <w:spacing w:before="0" w:after="0" w:line="240" w:lineRule="auto"/>
              <w:rPr>
                <w:rFonts w:eastAsia="標楷體"/>
                <w:szCs w:val="24"/>
              </w:rPr>
            </w:pPr>
          </w:p>
        </w:tc>
        <w:tc>
          <w:tcPr>
            <w:tcW w:w="560" w:type="dxa"/>
            <w:tcBorders>
              <w:top w:val="nil"/>
              <w:left w:val="nil"/>
              <w:bottom w:val="single" w:sz="8" w:space="0" w:color="auto"/>
              <w:right w:val="single" w:sz="8" w:space="0" w:color="auto"/>
            </w:tcBorders>
            <w:shd w:val="clear" w:color="auto" w:fill="D9D9D9"/>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水準</w:t>
            </w:r>
          </w:p>
        </w:tc>
      </w:tr>
      <w:tr w:rsidR="00E92D81" w:rsidRPr="007E13CB" w:rsidTr="00041031">
        <w:trPr>
          <w:trHeight w:val="126"/>
          <w:jc w:val="center"/>
        </w:trPr>
        <w:tc>
          <w:tcPr>
            <w:tcW w:w="2696" w:type="dxa"/>
            <w:vMerge w:val="restart"/>
            <w:tcBorders>
              <w:top w:val="single" w:sz="4" w:space="0" w:color="auto"/>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r w:rsidRPr="00453016">
              <w:rPr>
                <w:rFonts w:eastAsia="標楷體"/>
                <w:noProof/>
                <w:sz w:val="20"/>
              </w:rPr>
              <w:drawing>
                <wp:inline distT="0" distB="0" distL="0" distR="0" wp14:anchorId="682FDC5C" wp14:editId="0F2596D5">
                  <wp:extent cx="1645920" cy="1275976"/>
                  <wp:effectExtent l="0" t="0" r="0" b="635"/>
                  <wp:docPr id="4069" name="圖片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3986" cy="1282229"/>
                          </a:xfrm>
                          <a:prstGeom prst="rect">
                            <a:avLst/>
                          </a:prstGeom>
                          <a:noFill/>
                          <a:ln>
                            <a:noFill/>
                          </a:ln>
                        </pic:spPr>
                      </pic:pic>
                    </a:graphicData>
                  </a:graphic>
                </wp:inline>
              </w:drawing>
            </w:r>
          </w:p>
        </w:tc>
        <w:tc>
          <w:tcPr>
            <w:tcW w:w="68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1</w:t>
            </w:r>
          </w:p>
        </w:tc>
        <w:tc>
          <w:tcPr>
            <w:tcW w:w="829"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rPr>
                <w:rFonts w:eastAsia="新細明體"/>
                <w:szCs w:val="24"/>
              </w:rPr>
            </w:pPr>
            <w:r w:rsidRPr="00122B42">
              <w:t>17.8</w:t>
            </w:r>
          </w:p>
        </w:tc>
        <w:tc>
          <w:tcPr>
            <w:tcW w:w="59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752" w:type="dxa"/>
            <w:vMerge w:val="restart"/>
            <w:tcBorders>
              <w:top w:val="single" w:sz="4" w:space="0" w:color="auto"/>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r w:rsidRPr="00122B42">
              <w:rPr>
                <w:rFonts w:eastAsia="標楷體"/>
                <w:szCs w:val="24"/>
              </w:rPr>
              <w:t>31.6</w:t>
            </w:r>
          </w:p>
        </w:tc>
        <w:tc>
          <w:tcPr>
            <w:tcW w:w="508" w:type="dxa"/>
            <w:vMerge w:val="restart"/>
            <w:tcBorders>
              <w:top w:val="single" w:sz="4" w:space="0" w:color="auto"/>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r w:rsidRPr="00122B42">
              <w:rPr>
                <w:rFonts w:eastAsia="標楷體"/>
                <w:szCs w:val="24"/>
              </w:rPr>
              <w:t>C</w:t>
            </w:r>
          </w:p>
        </w:tc>
        <w:tc>
          <w:tcPr>
            <w:tcW w:w="740"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rPr>
                <w:rFonts w:eastAsia="新細明體"/>
                <w:szCs w:val="24"/>
              </w:rPr>
            </w:pPr>
            <w:r w:rsidRPr="00122B42">
              <w:t>17.3</w:t>
            </w:r>
          </w:p>
        </w:tc>
        <w:tc>
          <w:tcPr>
            <w:tcW w:w="57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565" w:type="dxa"/>
            <w:vMerge w:val="restart"/>
            <w:tcBorders>
              <w:top w:val="single" w:sz="4" w:space="0" w:color="auto"/>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r w:rsidRPr="00122B42">
              <w:rPr>
                <w:rFonts w:eastAsia="標楷體"/>
                <w:szCs w:val="24"/>
              </w:rPr>
              <w:t>30.9</w:t>
            </w:r>
          </w:p>
        </w:tc>
        <w:tc>
          <w:tcPr>
            <w:tcW w:w="560" w:type="dxa"/>
            <w:vMerge w:val="restart"/>
            <w:tcBorders>
              <w:top w:val="single" w:sz="4" w:space="0" w:color="auto"/>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r w:rsidRPr="00122B42">
              <w:rPr>
                <w:rFonts w:eastAsia="標楷體"/>
                <w:szCs w:val="24"/>
              </w:rPr>
              <w:t>C</w:t>
            </w:r>
          </w:p>
        </w:tc>
      </w:tr>
      <w:tr w:rsidR="00E92D81" w:rsidRPr="007E13CB" w:rsidTr="00041031">
        <w:trPr>
          <w:trHeight w:val="240"/>
          <w:jc w:val="center"/>
        </w:trPr>
        <w:tc>
          <w:tcPr>
            <w:tcW w:w="2696" w:type="dxa"/>
            <w:vMerge/>
            <w:tcBorders>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8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2</w:t>
            </w:r>
          </w:p>
        </w:tc>
        <w:tc>
          <w:tcPr>
            <w:tcW w:w="829"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35.8</w:t>
            </w:r>
          </w:p>
        </w:tc>
        <w:tc>
          <w:tcPr>
            <w:tcW w:w="59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C</w:t>
            </w:r>
          </w:p>
        </w:tc>
        <w:tc>
          <w:tcPr>
            <w:tcW w:w="752" w:type="dxa"/>
            <w:vMerge/>
            <w:tcBorders>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508" w:type="dxa"/>
            <w:vMerge/>
            <w:tcBorders>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740"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35.9</w:t>
            </w:r>
          </w:p>
        </w:tc>
        <w:tc>
          <w:tcPr>
            <w:tcW w:w="57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C</w:t>
            </w:r>
          </w:p>
        </w:tc>
        <w:tc>
          <w:tcPr>
            <w:tcW w:w="565" w:type="dxa"/>
            <w:vMerge/>
            <w:tcBorders>
              <w:left w:val="single" w:sz="8" w:space="0" w:color="auto"/>
              <w:right w:val="single" w:sz="8" w:space="0" w:color="auto"/>
            </w:tcBorders>
            <w:vAlign w:val="center"/>
          </w:tcPr>
          <w:p w:rsidR="00E92D81" w:rsidRPr="00122B42" w:rsidRDefault="00E92D81" w:rsidP="00041031">
            <w:pPr>
              <w:spacing w:before="0" w:after="0" w:line="240" w:lineRule="auto"/>
              <w:rPr>
                <w:rFonts w:eastAsia="標楷體"/>
                <w:sz w:val="24"/>
                <w:szCs w:val="24"/>
              </w:rPr>
            </w:pPr>
          </w:p>
        </w:tc>
        <w:tc>
          <w:tcPr>
            <w:tcW w:w="560" w:type="dxa"/>
            <w:vMerge/>
            <w:tcBorders>
              <w:left w:val="single" w:sz="8" w:space="0" w:color="auto"/>
              <w:right w:val="single" w:sz="8" w:space="0" w:color="auto"/>
            </w:tcBorders>
            <w:vAlign w:val="center"/>
          </w:tcPr>
          <w:p w:rsidR="00E92D81" w:rsidRPr="00122B42" w:rsidRDefault="00E92D81" w:rsidP="00041031">
            <w:pPr>
              <w:spacing w:before="0" w:after="0" w:line="240" w:lineRule="auto"/>
              <w:rPr>
                <w:rFonts w:eastAsia="標楷體"/>
                <w:sz w:val="24"/>
                <w:szCs w:val="24"/>
              </w:rPr>
            </w:pPr>
          </w:p>
        </w:tc>
      </w:tr>
      <w:tr w:rsidR="00E92D81" w:rsidRPr="007E13CB" w:rsidTr="00041031">
        <w:trPr>
          <w:trHeight w:val="457"/>
          <w:jc w:val="center"/>
        </w:trPr>
        <w:tc>
          <w:tcPr>
            <w:tcW w:w="2696" w:type="dxa"/>
            <w:vMerge/>
            <w:tcBorders>
              <w:left w:val="single" w:sz="8" w:space="0" w:color="auto"/>
              <w:bottom w:val="nil"/>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8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3</w:t>
            </w:r>
          </w:p>
        </w:tc>
        <w:tc>
          <w:tcPr>
            <w:tcW w:w="829"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17.4</w:t>
            </w:r>
          </w:p>
        </w:tc>
        <w:tc>
          <w:tcPr>
            <w:tcW w:w="59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752" w:type="dxa"/>
            <w:vMerge/>
            <w:tcBorders>
              <w:left w:val="single" w:sz="8" w:space="0" w:color="auto"/>
              <w:bottom w:val="nil"/>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508" w:type="dxa"/>
            <w:vMerge/>
            <w:tcBorders>
              <w:left w:val="single" w:sz="8" w:space="0" w:color="auto"/>
              <w:bottom w:val="nil"/>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740"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17.0</w:t>
            </w:r>
          </w:p>
        </w:tc>
        <w:tc>
          <w:tcPr>
            <w:tcW w:w="57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565" w:type="dxa"/>
            <w:vMerge/>
            <w:tcBorders>
              <w:left w:val="single" w:sz="8" w:space="0" w:color="auto"/>
              <w:bottom w:val="nil"/>
              <w:right w:val="single" w:sz="8" w:space="0" w:color="auto"/>
            </w:tcBorders>
            <w:vAlign w:val="center"/>
          </w:tcPr>
          <w:p w:rsidR="00E92D81" w:rsidRPr="00122B42" w:rsidRDefault="00E92D81" w:rsidP="00041031">
            <w:pPr>
              <w:spacing w:before="0" w:after="0" w:line="240" w:lineRule="auto"/>
              <w:rPr>
                <w:rFonts w:eastAsia="標楷體"/>
                <w:sz w:val="24"/>
                <w:szCs w:val="24"/>
              </w:rPr>
            </w:pPr>
          </w:p>
        </w:tc>
        <w:tc>
          <w:tcPr>
            <w:tcW w:w="560" w:type="dxa"/>
            <w:vMerge/>
            <w:tcBorders>
              <w:left w:val="single" w:sz="8" w:space="0" w:color="auto"/>
              <w:bottom w:val="nil"/>
              <w:right w:val="single" w:sz="8" w:space="0" w:color="auto"/>
            </w:tcBorders>
            <w:vAlign w:val="center"/>
          </w:tcPr>
          <w:p w:rsidR="00E92D81" w:rsidRPr="00122B42" w:rsidRDefault="00E92D81" w:rsidP="00041031">
            <w:pPr>
              <w:spacing w:before="0" w:after="0" w:line="240" w:lineRule="auto"/>
              <w:rPr>
                <w:rFonts w:eastAsia="標楷體"/>
                <w:sz w:val="24"/>
                <w:szCs w:val="24"/>
              </w:rPr>
            </w:pPr>
          </w:p>
        </w:tc>
      </w:tr>
      <w:tr w:rsidR="00E92D81" w:rsidRPr="007E13CB" w:rsidTr="00041031">
        <w:trPr>
          <w:trHeight w:val="216"/>
          <w:jc w:val="center"/>
        </w:trPr>
        <w:tc>
          <w:tcPr>
            <w:tcW w:w="2696" w:type="dxa"/>
            <w:vMerge/>
            <w:tcBorders>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8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4</w:t>
            </w:r>
          </w:p>
        </w:tc>
        <w:tc>
          <w:tcPr>
            <w:tcW w:w="829"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37.2</w:t>
            </w:r>
          </w:p>
        </w:tc>
        <w:tc>
          <w:tcPr>
            <w:tcW w:w="59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C</w:t>
            </w:r>
          </w:p>
        </w:tc>
        <w:tc>
          <w:tcPr>
            <w:tcW w:w="752" w:type="dxa"/>
            <w:vMerge/>
            <w:tcBorders>
              <w:left w:val="single" w:sz="8" w:space="0" w:color="auto"/>
              <w:bottom w:val="single" w:sz="4"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508" w:type="dxa"/>
            <w:vMerge/>
            <w:tcBorders>
              <w:left w:val="single" w:sz="8" w:space="0" w:color="auto"/>
              <w:bottom w:val="single" w:sz="4"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740"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35.5</w:t>
            </w:r>
          </w:p>
        </w:tc>
        <w:tc>
          <w:tcPr>
            <w:tcW w:w="57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C</w:t>
            </w:r>
          </w:p>
        </w:tc>
        <w:tc>
          <w:tcPr>
            <w:tcW w:w="565" w:type="dxa"/>
            <w:vMerge/>
            <w:tcBorders>
              <w:left w:val="single" w:sz="8" w:space="0" w:color="auto"/>
              <w:bottom w:val="single" w:sz="4" w:space="0" w:color="auto"/>
              <w:right w:val="single" w:sz="8" w:space="0" w:color="auto"/>
            </w:tcBorders>
            <w:vAlign w:val="center"/>
          </w:tcPr>
          <w:p w:rsidR="00E92D81" w:rsidRPr="00122B42" w:rsidRDefault="00E92D81" w:rsidP="00041031">
            <w:pPr>
              <w:spacing w:before="0" w:after="0" w:line="240" w:lineRule="auto"/>
              <w:rPr>
                <w:rFonts w:eastAsia="標楷體"/>
                <w:sz w:val="24"/>
                <w:szCs w:val="24"/>
              </w:rPr>
            </w:pPr>
          </w:p>
        </w:tc>
        <w:tc>
          <w:tcPr>
            <w:tcW w:w="560" w:type="dxa"/>
            <w:vMerge/>
            <w:tcBorders>
              <w:left w:val="single" w:sz="8" w:space="0" w:color="auto"/>
              <w:bottom w:val="single" w:sz="4" w:space="0" w:color="auto"/>
              <w:right w:val="single" w:sz="8" w:space="0" w:color="auto"/>
            </w:tcBorders>
            <w:vAlign w:val="center"/>
          </w:tcPr>
          <w:p w:rsidR="00E92D81" w:rsidRPr="00122B42" w:rsidRDefault="00E92D81" w:rsidP="00041031">
            <w:pPr>
              <w:spacing w:before="0" w:after="0" w:line="240" w:lineRule="auto"/>
              <w:rPr>
                <w:rFonts w:eastAsia="標楷體"/>
                <w:sz w:val="24"/>
                <w:szCs w:val="24"/>
              </w:rPr>
            </w:pPr>
          </w:p>
        </w:tc>
      </w:tr>
      <w:tr w:rsidR="00E92D81" w:rsidRPr="007E13CB" w:rsidTr="00041031">
        <w:trPr>
          <w:trHeight w:val="649"/>
          <w:jc w:val="center"/>
        </w:trPr>
        <w:tc>
          <w:tcPr>
            <w:tcW w:w="2696" w:type="dxa"/>
            <w:vMerge w:val="restart"/>
            <w:tcBorders>
              <w:top w:val="single" w:sz="4" w:space="0" w:color="auto"/>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r w:rsidRPr="005728B1">
              <w:rPr>
                <w:rFonts w:eastAsia="標楷體"/>
                <w:noProof/>
                <w:sz w:val="20"/>
              </w:rPr>
              <w:drawing>
                <wp:inline distT="0" distB="0" distL="0" distR="0" wp14:anchorId="301821F3" wp14:editId="28DB4670">
                  <wp:extent cx="1675181" cy="1298660"/>
                  <wp:effectExtent l="0" t="0" r="1270" b="0"/>
                  <wp:docPr id="4116" name="圖片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4121" cy="1305590"/>
                          </a:xfrm>
                          <a:prstGeom prst="rect">
                            <a:avLst/>
                          </a:prstGeom>
                          <a:noFill/>
                          <a:ln>
                            <a:noFill/>
                          </a:ln>
                        </pic:spPr>
                      </pic:pic>
                    </a:graphicData>
                  </a:graphic>
                </wp:inline>
              </w:drawing>
            </w:r>
          </w:p>
        </w:tc>
        <w:tc>
          <w:tcPr>
            <w:tcW w:w="68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1</w:t>
            </w:r>
          </w:p>
        </w:tc>
        <w:tc>
          <w:tcPr>
            <w:tcW w:w="829"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rPr>
                <w:rFonts w:eastAsia="新細明體"/>
                <w:szCs w:val="24"/>
              </w:rPr>
            </w:pPr>
            <w:r w:rsidRPr="00122B42">
              <w:t xml:space="preserve">18.4 </w:t>
            </w:r>
          </w:p>
        </w:tc>
        <w:tc>
          <w:tcPr>
            <w:tcW w:w="59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752" w:type="dxa"/>
            <w:vMerge w:val="restart"/>
            <w:tcBorders>
              <w:top w:val="single" w:sz="4" w:space="0" w:color="auto"/>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r w:rsidRPr="00122B42">
              <w:rPr>
                <w:rFonts w:eastAsia="標楷體"/>
                <w:szCs w:val="24"/>
              </w:rPr>
              <w:t>20.2</w:t>
            </w:r>
          </w:p>
        </w:tc>
        <w:tc>
          <w:tcPr>
            <w:tcW w:w="508" w:type="dxa"/>
            <w:vMerge w:val="restart"/>
            <w:tcBorders>
              <w:top w:val="single" w:sz="4" w:space="0" w:color="auto"/>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r>
              <w:rPr>
                <w:rFonts w:eastAsia="標楷體" w:hint="eastAsia"/>
                <w:szCs w:val="24"/>
              </w:rPr>
              <w:t>B</w:t>
            </w:r>
          </w:p>
        </w:tc>
        <w:tc>
          <w:tcPr>
            <w:tcW w:w="740"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 xml:space="preserve">18.7 </w:t>
            </w:r>
          </w:p>
        </w:tc>
        <w:tc>
          <w:tcPr>
            <w:tcW w:w="57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565" w:type="dxa"/>
            <w:vMerge w:val="restart"/>
            <w:tcBorders>
              <w:top w:val="single" w:sz="4" w:space="0" w:color="auto"/>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r w:rsidRPr="00122B42">
              <w:rPr>
                <w:rFonts w:eastAsia="標楷體"/>
                <w:szCs w:val="24"/>
              </w:rPr>
              <w:t>20.1</w:t>
            </w:r>
          </w:p>
        </w:tc>
        <w:tc>
          <w:tcPr>
            <w:tcW w:w="560" w:type="dxa"/>
            <w:vMerge w:val="restart"/>
            <w:tcBorders>
              <w:top w:val="single" w:sz="4" w:space="0" w:color="auto"/>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r w:rsidRPr="00122B42">
              <w:rPr>
                <w:rFonts w:eastAsia="標楷體"/>
                <w:szCs w:val="24"/>
              </w:rPr>
              <w:t>B</w:t>
            </w:r>
          </w:p>
        </w:tc>
      </w:tr>
      <w:tr w:rsidR="00E92D81" w:rsidRPr="007E13CB" w:rsidTr="00041031">
        <w:trPr>
          <w:trHeight w:val="665"/>
          <w:jc w:val="center"/>
        </w:trPr>
        <w:tc>
          <w:tcPr>
            <w:tcW w:w="2696" w:type="dxa"/>
            <w:vMerge/>
            <w:tcBorders>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8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2</w:t>
            </w:r>
          </w:p>
        </w:tc>
        <w:tc>
          <w:tcPr>
            <w:tcW w:w="829"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 xml:space="preserve">22.1 </w:t>
            </w:r>
          </w:p>
        </w:tc>
        <w:tc>
          <w:tcPr>
            <w:tcW w:w="59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752" w:type="dxa"/>
            <w:vMerge/>
            <w:tcBorders>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508" w:type="dxa"/>
            <w:vMerge/>
            <w:tcBorders>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740"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 xml:space="preserve">22.1 </w:t>
            </w:r>
          </w:p>
        </w:tc>
        <w:tc>
          <w:tcPr>
            <w:tcW w:w="57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565" w:type="dxa"/>
            <w:vMerge/>
            <w:tcBorders>
              <w:left w:val="single" w:sz="8" w:space="0" w:color="auto"/>
              <w:right w:val="single" w:sz="8" w:space="0" w:color="auto"/>
            </w:tcBorders>
            <w:vAlign w:val="center"/>
          </w:tcPr>
          <w:p w:rsidR="00E92D81" w:rsidRPr="00122B42" w:rsidRDefault="00E92D81" w:rsidP="00041031">
            <w:pPr>
              <w:spacing w:before="0" w:after="0" w:line="240" w:lineRule="auto"/>
              <w:rPr>
                <w:rFonts w:eastAsia="標楷體"/>
                <w:sz w:val="24"/>
                <w:szCs w:val="24"/>
              </w:rPr>
            </w:pPr>
          </w:p>
        </w:tc>
        <w:tc>
          <w:tcPr>
            <w:tcW w:w="560" w:type="dxa"/>
            <w:vMerge/>
            <w:tcBorders>
              <w:left w:val="single" w:sz="8" w:space="0" w:color="auto"/>
              <w:right w:val="single" w:sz="8" w:space="0" w:color="auto"/>
            </w:tcBorders>
            <w:vAlign w:val="center"/>
          </w:tcPr>
          <w:p w:rsidR="00E92D81" w:rsidRPr="00122B42" w:rsidRDefault="00E92D81" w:rsidP="00041031">
            <w:pPr>
              <w:spacing w:before="0" w:after="0" w:line="240" w:lineRule="auto"/>
              <w:rPr>
                <w:rFonts w:eastAsia="標楷體"/>
                <w:sz w:val="24"/>
                <w:szCs w:val="24"/>
              </w:rPr>
            </w:pPr>
          </w:p>
        </w:tc>
      </w:tr>
      <w:tr w:rsidR="00E92D81" w:rsidRPr="007E13CB" w:rsidTr="00041031">
        <w:trPr>
          <w:trHeight w:val="592"/>
          <w:jc w:val="center"/>
        </w:trPr>
        <w:tc>
          <w:tcPr>
            <w:tcW w:w="2696" w:type="dxa"/>
            <w:vMerge/>
            <w:tcBorders>
              <w:left w:val="single" w:sz="8" w:space="0" w:color="auto"/>
              <w:bottom w:val="nil"/>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8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3</w:t>
            </w:r>
          </w:p>
        </w:tc>
        <w:tc>
          <w:tcPr>
            <w:tcW w:w="829"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 xml:space="preserve">18.8 </w:t>
            </w:r>
          </w:p>
        </w:tc>
        <w:tc>
          <w:tcPr>
            <w:tcW w:w="59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752" w:type="dxa"/>
            <w:vMerge/>
            <w:tcBorders>
              <w:left w:val="single" w:sz="8" w:space="0" w:color="auto"/>
              <w:bottom w:val="nil"/>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508" w:type="dxa"/>
            <w:vMerge/>
            <w:tcBorders>
              <w:left w:val="single" w:sz="8" w:space="0" w:color="auto"/>
              <w:bottom w:val="nil"/>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740"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 xml:space="preserve">18.7 </w:t>
            </w:r>
          </w:p>
        </w:tc>
        <w:tc>
          <w:tcPr>
            <w:tcW w:w="57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565" w:type="dxa"/>
            <w:vMerge/>
            <w:tcBorders>
              <w:left w:val="single" w:sz="8" w:space="0" w:color="auto"/>
              <w:bottom w:val="nil"/>
              <w:right w:val="single" w:sz="8" w:space="0" w:color="auto"/>
            </w:tcBorders>
            <w:vAlign w:val="center"/>
          </w:tcPr>
          <w:p w:rsidR="00E92D81" w:rsidRPr="00122B42" w:rsidRDefault="00E92D81" w:rsidP="00041031">
            <w:pPr>
              <w:spacing w:before="0" w:after="0" w:line="240" w:lineRule="auto"/>
              <w:rPr>
                <w:rFonts w:eastAsia="標楷體"/>
                <w:sz w:val="24"/>
                <w:szCs w:val="24"/>
              </w:rPr>
            </w:pPr>
          </w:p>
        </w:tc>
        <w:tc>
          <w:tcPr>
            <w:tcW w:w="560" w:type="dxa"/>
            <w:vMerge/>
            <w:tcBorders>
              <w:left w:val="single" w:sz="8" w:space="0" w:color="auto"/>
              <w:bottom w:val="nil"/>
              <w:right w:val="single" w:sz="8" w:space="0" w:color="auto"/>
            </w:tcBorders>
            <w:vAlign w:val="center"/>
          </w:tcPr>
          <w:p w:rsidR="00E92D81" w:rsidRPr="00122B42" w:rsidRDefault="00E92D81" w:rsidP="00041031">
            <w:pPr>
              <w:spacing w:before="0" w:after="0" w:line="240" w:lineRule="auto"/>
              <w:rPr>
                <w:rFonts w:eastAsia="標楷體"/>
                <w:sz w:val="24"/>
                <w:szCs w:val="24"/>
              </w:rPr>
            </w:pPr>
          </w:p>
        </w:tc>
      </w:tr>
      <w:tr w:rsidR="00E92D81" w:rsidRPr="007E13CB" w:rsidTr="00041031">
        <w:trPr>
          <w:trHeight w:val="585"/>
          <w:jc w:val="center"/>
        </w:trPr>
        <w:tc>
          <w:tcPr>
            <w:tcW w:w="2696" w:type="dxa"/>
            <w:vMerge/>
            <w:tcBorders>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8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4</w:t>
            </w:r>
          </w:p>
        </w:tc>
        <w:tc>
          <w:tcPr>
            <w:tcW w:w="829"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 xml:space="preserve">22.1 </w:t>
            </w:r>
          </w:p>
        </w:tc>
        <w:tc>
          <w:tcPr>
            <w:tcW w:w="59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752" w:type="dxa"/>
            <w:vMerge/>
            <w:tcBorders>
              <w:left w:val="single" w:sz="8" w:space="0" w:color="auto"/>
              <w:bottom w:val="single" w:sz="4"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508" w:type="dxa"/>
            <w:vMerge/>
            <w:tcBorders>
              <w:left w:val="single" w:sz="8" w:space="0" w:color="auto"/>
              <w:bottom w:val="single" w:sz="4"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740"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 xml:space="preserve">21.7 </w:t>
            </w:r>
          </w:p>
        </w:tc>
        <w:tc>
          <w:tcPr>
            <w:tcW w:w="57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565" w:type="dxa"/>
            <w:vMerge/>
            <w:tcBorders>
              <w:left w:val="single" w:sz="8" w:space="0" w:color="auto"/>
              <w:bottom w:val="single" w:sz="4" w:space="0" w:color="auto"/>
              <w:right w:val="single" w:sz="8" w:space="0" w:color="auto"/>
            </w:tcBorders>
            <w:vAlign w:val="center"/>
          </w:tcPr>
          <w:p w:rsidR="00E92D81" w:rsidRPr="00122B42" w:rsidRDefault="00E92D81" w:rsidP="00041031">
            <w:pPr>
              <w:spacing w:before="0" w:after="0" w:line="240" w:lineRule="auto"/>
              <w:rPr>
                <w:rFonts w:eastAsia="標楷體"/>
                <w:sz w:val="24"/>
                <w:szCs w:val="24"/>
              </w:rPr>
            </w:pPr>
          </w:p>
        </w:tc>
        <w:tc>
          <w:tcPr>
            <w:tcW w:w="560" w:type="dxa"/>
            <w:vMerge/>
            <w:tcBorders>
              <w:left w:val="single" w:sz="8" w:space="0" w:color="auto"/>
              <w:bottom w:val="single" w:sz="4" w:space="0" w:color="auto"/>
              <w:right w:val="single" w:sz="8" w:space="0" w:color="auto"/>
            </w:tcBorders>
            <w:vAlign w:val="center"/>
          </w:tcPr>
          <w:p w:rsidR="00E92D81" w:rsidRPr="00122B42" w:rsidRDefault="00E92D81" w:rsidP="00041031">
            <w:pPr>
              <w:spacing w:before="0" w:after="0" w:line="240" w:lineRule="auto"/>
              <w:rPr>
                <w:rFonts w:eastAsia="標楷體"/>
                <w:sz w:val="24"/>
                <w:szCs w:val="24"/>
              </w:rPr>
            </w:pPr>
          </w:p>
        </w:tc>
      </w:tr>
      <w:tr w:rsidR="00E92D81" w:rsidRPr="007E13CB" w:rsidTr="00041031">
        <w:trPr>
          <w:trHeight w:val="585"/>
          <w:jc w:val="center"/>
        </w:trPr>
        <w:tc>
          <w:tcPr>
            <w:tcW w:w="2696" w:type="dxa"/>
            <w:vMerge w:val="restart"/>
            <w:tcBorders>
              <w:top w:val="single" w:sz="4" w:space="0" w:color="auto"/>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r w:rsidRPr="00B609B4">
              <w:rPr>
                <w:rFonts w:eastAsia="標楷體"/>
                <w:noProof/>
                <w:sz w:val="20"/>
              </w:rPr>
              <w:drawing>
                <wp:inline distT="0" distB="0" distL="0" distR="0" wp14:anchorId="7F2A0462" wp14:editId="09F731AB">
                  <wp:extent cx="1675181" cy="1298660"/>
                  <wp:effectExtent l="0" t="0" r="1270" b="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3327" cy="1304975"/>
                          </a:xfrm>
                          <a:prstGeom prst="rect">
                            <a:avLst/>
                          </a:prstGeom>
                          <a:noFill/>
                          <a:ln>
                            <a:noFill/>
                          </a:ln>
                        </pic:spPr>
                      </pic:pic>
                    </a:graphicData>
                  </a:graphic>
                </wp:inline>
              </w:drawing>
            </w:r>
          </w:p>
        </w:tc>
        <w:tc>
          <w:tcPr>
            <w:tcW w:w="68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1</w:t>
            </w:r>
          </w:p>
        </w:tc>
        <w:tc>
          <w:tcPr>
            <w:tcW w:w="829"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pPr>
            <w:r w:rsidRPr="00122B42">
              <w:t xml:space="preserve">21.5 </w:t>
            </w:r>
          </w:p>
        </w:tc>
        <w:tc>
          <w:tcPr>
            <w:tcW w:w="59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pPr>
            <w:r>
              <w:t>B</w:t>
            </w:r>
          </w:p>
        </w:tc>
        <w:tc>
          <w:tcPr>
            <w:tcW w:w="752" w:type="dxa"/>
            <w:vMerge w:val="restart"/>
            <w:tcBorders>
              <w:top w:val="single" w:sz="4" w:space="0" w:color="auto"/>
              <w:left w:val="single" w:sz="8" w:space="0" w:color="auto"/>
              <w:right w:val="single" w:sz="8" w:space="0" w:color="auto"/>
            </w:tcBorders>
            <w:vAlign w:val="center"/>
          </w:tcPr>
          <w:p w:rsidR="00E92D81" w:rsidRPr="00122B42" w:rsidRDefault="00E92D81" w:rsidP="00041031">
            <w:pPr>
              <w:widowControl/>
              <w:adjustRightInd/>
              <w:snapToGrid/>
              <w:spacing w:before="0" w:after="0" w:line="240" w:lineRule="auto"/>
              <w:jc w:val="center"/>
              <w:textAlignment w:val="auto"/>
            </w:pPr>
            <w:r w:rsidRPr="00122B42">
              <w:rPr>
                <w:rFonts w:hint="eastAsia"/>
              </w:rPr>
              <w:t>2</w:t>
            </w:r>
            <w:r w:rsidRPr="00122B42">
              <w:t>4.5</w:t>
            </w:r>
          </w:p>
        </w:tc>
        <w:tc>
          <w:tcPr>
            <w:tcW w:w="508" w:type="dxa"/>
            <w:vMerge w:val="restart"/>
            <w:tcBorders>
              <w:top w:val="single" w:sz="4" w:space="0" w:color="auto"/>
              <w:left w:val="single" w:sz="8" w:space="0" w:color="auto"/>
              <w:right w:val="single" w:sz="8" w:space="0" w:color="auto"/>
            </w:tcBorders>
            <w:vAlign w:val="center"/>
          </w:tcPr>
          <w:p w:rsidR="00E92D81" w:rsidRPr="00122B42" w:rsidRDefault="00E92D81" w:rsidP="00041031">
            <w:pPr>
              <w:widowControl/>
              <w:adjustRightInd/>
              <w:snapToGrid/>
              <w:spacing w:before="0" w:after="0" w:line="240" w:lineRule="auto"/>
              <w:jc w:val="center"/>
              <w:textAlignment w:val="auto"/>
            </w:pPr>
            <w:r w:rsidRPr="00122B42">
              <w:rPr>
                <w:rFonts w:hint="eastAsia"/>
              </w:rPr>
              <w:t>B</w:t>
            </w:r>
          </w:p>
        </w:tc>
        <w:tc>
          <w:tcPr>
            <w:tcW w:w="740"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pPr>
            <w:r w:rsidRPr="00122B42">
              <w:t xml:space="preserve">21.2 </w:t>
            </w:r>
          </w:p>
        </w:tc>
        <w:tc>
          <w:tcPr>
            <w:tcW w:w="57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pPr>
            <w:r>
              <w:t>B</w:t>
            </w:r>
          </w:p>
        </w:tc>
        <w:tc>
          <w:tcPr>
            <w:tcW w:w="565" w:type="dxa"/>
            <w:vMerge w:val="restart"/>
            <w:tcBorders>
              <w:top w:val="single" w:sz="4" w:space="0" w:color="auto"/>
              <w:left w:val="single" w:sz="8" w:space="0" w:color="auto"/>
              <w:right w:val="single" w:sz="8" w:space="0" w:color="auto"/>
            </w:tcBorders>
            <w:vAlign w:val="center"/>
          </w:tcPr>
          <w:p w:rsidR="00E92D81" w:rsidRPr="00122B42" w:rsidRDefault="00E92D81" w:rsidP="00041031">
            <w:pPr>
              <w:widowControl/>
              <w:adjustRightInd/>
              <w:snapToGrid/>
              <w:spacing w:before="0" w:after="0" w:line="240" w:lineRule="auto"/>
              <w:textAlignment w:val="auto"/>
            </w:pPr>
            <w:r w:rsidRPr="00122B42">
              <w:rPr>
                <w:rFonts w:hint="eastAsia"/>
              </w:rPr>
              <w:t>2</w:t>
            </w:r>
            <w:r w:rsidRPr="00122B42">
              <w:t>4.1</w:t>
            </w:r>
          </w:p>
        </w:tc>
        <w:tc>
          <w:tcPr>
            <w:tcW w:w="560" w:type="dxa"/>
            <w:vMerge w:val="restart"/>
            <w:tcBorders>
              <w:top w:val="single" w:sz="4" w:space="0" w:color="auto"/>
              <w:left w:val="single" w:sz="8" w:space="0" w:color="auto"/>
              <w:right w:val="single" w:sz="8" w:space="0" w:color="auto"/>
            </w:tcBorders>
            <w:vAlign w:val="center"/>
          </w:tcPr>
          <w:p w:rsidR="00E92D81" w:rsidRPr="00122B42" w:rsidRDefault="00E92D81" w:rsidP="00041031">
            <w:pPr>
              <w:widowControl/>
              <w:adjustRightInd/>
              <w:snapToGrid/>
              <w:spacing w:before="0" w:after="0" w:line="240" w:lineRule="auto"/>
              <w:textAlignment w:val="auto"/>
            </w:pPr>
            <w:r w:rsidRPr="00122B42">
              <w:rPr>
                <w:rFonts w:hint="eastAsia"/>
              </w:rPr>
              <w:t>B</w:t>
            </w:r>
          </w:p>
        </w:tc>
      </w:tr>
      <w:tr w:rsidR="00E92D81" w:rsidRPr="007E13CB" w:rsidTr="00041031">
        <w:trPr>
          <w:trHeight w:val="585"/>
          <w:jc w:val="center"/>
        </w:trPr>
        <w:tc>
          <w:tcPr>
            <w:tcW w:w="2696" w:type="dxa"/>
            <w:vMerge/>
            <w:tcBorders>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8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2</w:t>
            </w:r>
          </w:p>
        </w:tc>
        <w:tc>
          <w:tcPr>
            <w:tcW w:w="829"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pPr>
            <w:r w:rsidRPr="00122B42">
              <w:t xml:space="preserve">26.8 </w:t>
            </w:r>
          </w:p>
        </w:tc>
        <w:tc>
          <w:tcPr>
            <w:tcW w:w="59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pPr>
            <w:r>
              <w:t>B</w:t>
            </w:r>
          </w:p>
        </w:tc>
        <w:tc>
          <w:tcPr>
            <w:tcW w:w="752" w:type="dxa"/>
            <w:vMerge/>
            <w:tcBorders>
              <w:left w:val="single" w:sz="8" w:space="0" w:color="auto"/>
              <w:right w:val="single" w:sz="8" w:space="0" w:color="auto"/>
            </w:tcBorders>
            <w:vAlign w:val="center"/>
          </w:tcPr>
          <w:p w:rsidR="00E92D81" w:rsidRPr="00122B42" w:rsidRDefault="00E92D81" w:rsidP="00041031">
            <w:pPr>
              <w:widowControl/>
              <w:adjustRightInd/>
              <w:snapToGrid/>
              <w:spacing w:before="0" w:after="0" w:line="240" w:lineRule="auto"/>
              <w:jc w:val="center"/>
              <w:textAlignment w:val="auto"/>
            </w:pPr>
          </w:p>
        </w:tc>
        <w:tc>
          <w:tcPr>
            <w:tcW w:w="508" w:type="dxa"/>
            <w:vMerge/>
            <w:tcBorders>
              <w:left w:val="single" w:sz="8" w:space="0" w:color="auto"/>
              <w:right w:val="single" w:sz="8" w:space="0" w:color="auto"/>
            </w:tcBorders>
            <w:vAlign w:val="center"/>
          </w:tcPr>
          <w:p w:rsidR="00E92D81" w:rsidRPr="00122B42" w:rsidRDefault="00E92D81" w:rsidP="00041031">
            <w:pPr>
              <w:widowControl/>
              <w:adjustRightInd/>
              <w:snapToGrid/>
              <w:spacing w:before="0" w:after="0" w:line="240" w:lineRule="auto"/>
              <w:jc w:val="center"/>
              <w:textAlignment w:val="auto"/>
            </w:pPr>
          </w:p>
        </w:tc>
        <w:tc>
          <w:tcPr>
            <w:tcW w:w="740"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pPr>
            <w:r w:rsidRPr="00122B42">
              <w:t xml:space="preserve">26.2 </w:t>
            </w:r>
          </w:p>
        </w:tc>
        <w:tc>
          <w:tcPr>
            <w:tcW w:w="57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pPr>
            <w:r>
              <w:t>B</w:t>
            </w:r>
          </w:p>
        </w:tc>
        <w:tc>
          <w:tcPr>
            <w:tcW w:w="565" w:type="dxa"/>
            <w:vMerge/>
            <w:tcBorders>
              <w:left w:val="single" w:sz="8" w:space="0" w:color="auto"/>
              <w:right w:val="single" w:sz="8" w:space="0" w:color="auto"/>
            </w:tcBorders>
            <w:vAlign w:val="center"/>
          </w:tcPr>
          <w:p w:rsidR="00E92D81" w:rsidRPr="00122B42" w:rsidRDefault="00E92D81" w:rsidP="00041031">
            <w:pPr>
              <w:widowControl/>
              <w:adjustRightInd/>
              <w:snapToGrid/>
              <w:spacing w:before="0" w:after="0" w:line="240" w:lineRule="auto"/>
              <w:textAlignment w:val="auto"/>
            </w:pPr>
          </w:p>
        </w:tc>
        <w:tc>
          <w:tcPr>
            <w:tcW w:w="560" w:type="dxa"/>
            <w:vMerge/>
            <w:tcBorders>
              <w:left w:val="single" w:sz="8" w:space="0" w:color="auto"/>
              <w:right w:val="single" w:sz="8" w:space="0" w:color="auto"/>
            </w:tcBorders>
            <w:vAlign w:val="center"/>
          </w:tcPr>
          <w:p w:rsidR="00E92D81" w:rsidRPr="00122B42" w:rsidRDefault="00E92D81" w:rsidP="00041031">
            <w:pPr>
              <w:widowControl/>
              <w:adjustRightInd/>
              <w:snapToGrid/>
              <w:spacing w:before="0" w:after="0" w:line="240" w:lineRule="auto"/>
              <w:textAlignment w:val="auto"/>
            </w:pPr>
          </w:p>
        </w:tc>
      </w:tr>
      <w:tr w:rsidR="00E92D81" w:rsidRPr="007E13CB" w:rsidTr="00041031">
        <w:trPr>
          <w:trHeight w:val="585"/>
          <w:jc w:val="center"/>
        </w:trPr>
        <w:tc>
          <w:tcPr>
            <w:tcW w:w="2696" w:type="dxa"/>
            <w:vMerge/>
            <w:tcBorders>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8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3</w:t>
            </w:r>
          </w:p>
        </w:tc>
        <w:tc>
          <w:tcPr>
            <w:tcW w:w="829"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pPr>
            <w:r w:rsidRPr="00122B42">
              <w:t xml:space="preserve">20.8 </w:t>
            </w:r>
          </w:p>
        </w:tc>
        <w:tc>
          <w:tcPr>
            <w:tcW w:w="59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pPr>
            <w:r>
              <w:t>B</w:t>
            </w:r>
          </w:p>
        </w:tc>
        <w:tc>
          <w:tcPr>
            <w:tcW w:w="752" w:type="dxa"/>
            <w:vMerge/>
            <w:tcBorders>
              <w:left w:val="single" w:sz="8" w:space="0" w:color="auto"/>
              <w:right w:val="single" w:sz="8" w:space="0" w:color="auto"/>
            </w:tcBorders>
            <w:vAlign w:val="center"/>
          </w:tcPr>
          <w:p w:rsidR="00E92D81" w:rsidRPr="00122B42" w:rsidRDefault="00E92D81" w:rsidP="00041031">
            <w:pPr>
              <w:widowControl/>
              <w:adjustRightInd/>
              <w:snapToGrid/>
              <w:spacing w:before="0" w:after="0" w:line="240" w:lineRule="auto"/>
              <w:jc w:val="center"/>
              <w:textAlignment w:val="auto"/>
            </w:pPr>
          </w:p>
        </w:tc>
        <w:tc>
          <w:tcPr>
            <w:tcW w:w="508" w:type="dxa"/>
            <w:vMerge/>
            <w:tcBorders>
              <w:left w:val="single" w:sz="8" w:space="0" w:color="auto"/>
              <w:right w:val="single" w:sz="8" w:space="0" w:color="auto"/>
            </w:tcBorders>
            <w:vAlign w:val="center"/>
          </w:tcPr>
          <w:p w:rsidR="00E92D81" w:rsidRPr="00122B42" w:rsidRDefault="00E92D81" w:rsidP="00041031">
            <w:pPr>
              <w:widowControl/>
              <w:adjustRightInd/>
              <w:snapToGrid/>
              <w:spacing w:before="0" w:after="0" w:line="240" w:lineRule="auto"/>
              <w:jc w:val="center"/>
              <w:textAlignment w:val="auto"/>
            </w:pPr>
          </w:p>
        </w:tc>
        <w:tc>
          <w:tcPr>
            <w:tcW w:w="740"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pPr>
            <w:r w:rsidRPr="00122B42">
              <w:t xml:space="preserve">21.4 </w:t>
            </w:r>
          </w:p>
        </w:tc>
        <w:tc>
          <w:tcPr>
            <w:tcW w:w="57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pPr>
            <w:r>
              <w:t>B</w:t>
            </w:r>
          </w:p>
        </w:tc>
        <w:tc>
          <w:tcPr>
            <w:tcW w:w="565" w:type="dxa"/>
            <w:vMerge/>
            <w:tcBorders>
              <w:left w:val="single" w:sz="8" w:space="0" w:color="auto"/>
              <w:right w:val="single" w:sz="8" w:space="0" w:color="auto"/>
            </w:tcBorders>
            <w:vAlign w:val="center"/>
          </w:tcPr>
          <w:p w:rsidR="00E92D81" w:rsidRPr="00122B42" w:rsidRDefault="00E92D81" w:rsidP="00041031">
            <w:pPr>
              <w:widowControl/>
              <w:adjustRightInd/>
              <w:snapToGrid/>
              <w:spacing w:before="0" w:after="0" w:line="240" w:lineRule="auto"/>
              <w:textAlignment w:val="auto"/>
            </w:pPr>
          </w:p>
        </w:tc>
        <w:tc>
          <w:tcPr>
            <w:tcW w:w="560" w:type="dxa"/>
            <w:vMerge/>
            <w:tcBorders>
              <w:left w:val="single" w:sz="8" w:space="0" w:color="auto"/>
              <w:right w:val="single" w:sz="8" w:space="0" w:color="auto"/>
            </w:tcBorders>
            <w:vAlign w:val="center"/>
          </w:tcPr>
          <w:p w:rsidR="00E92D81" w:rsidRPr="00122B42" w:rsidRDefault="00E92D81" w:rsidP="00041031">
            <w:pPr>
              <w:widowControl/>
              <w:adjustRightInd/>
              <w:snapToGrid/>
              <w:spacing w:before="0" w:after="0" w:line="240" w:lineRule="auto"/>
              <w:textAlignment w:val="auto"/>
            </w:pPr>
          </w:p>
        </w:tc>
      </w:tr>
      <w:tr w:rsidR="00E92D81" w:rsidRPr="007E13CB" w:rsidTr="00041031">
        <w:trPr>
          <w:trHeight w:val="585"/>
          <w:jc w:val="center"/>
        </w:trPr>
        <w:tc>
          <w:tcPr>
            <w:tcW w:w="2696" w:type="dxa"/>
            <w:vMerge/>
            <w:tcBorders>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8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4</w:t>
            </w:r>
          </w:p>
        </w:tc>
        <w:tc>
          <w:tcPr>
            <w:tcW w:w="829"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pPr>
            <w:r w:rsidRPr="00122B42">
              <w:t xml:space="preserve">27.2 </w:t>
            </w:r>
          </w:p>
        </w:tc>
        <w:tc>
          <w:tcPr>
            <w:tcW w:w="59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pPr>
            <w:r>
              <w:t>B</w:t>
            </w:r>
          </w:p>
        </w:tc>
        <w:tc>
          <w:tcPr>
            <w:tcW w:w="752" w:type="dxa"/>
            <w:vMerge/>
            <w:tcBorders>
              <w:left w:val="single" w:sz="8" w:space="0" w:color="auto"/>
              <w:bottom w:val="single" w:sz="4" w:space="0" w:color="auto"/>
              <w:right w:val="single" w:sz="8" w:space="0" w:color="auto"/>
            </w:tcBorders>
            <w:vAlign w:val="center"/>
          </w:tcPr>
          <w:p w:rsidR="00E92D81" w:rsidRPr="00122B42" w:rsidRDefault="00E92D81" w:rsidP="00041031">
            <w:pPr>
              <w:widowControl/>
              <w:adjustRightInd/>
              <w:snapToGrid/>
              <w:spacing w:before="0" w:after="0" w:line="240" w:lineRule="auto"/>
              <w:jc w:val="center"/>
              <w:textAlignment w:val="auto"/>
            </w:pPr>
          </w:p>
        </w:tc>
        <w:tc>
          <w:tcPr>
            <w:tcW w:w="508" w:type="dxa"/>
            <w:vMerge/>
            <w:tcBorders>
              <w:left w:val="single" w:sz="8" w:space="0" w:color="auto"/>
              <w:bottom w:val="single" w:sz="4" w:space="0" w:color="auto"/>
              <w:right w:val="single" w:sz="8" w:space="0" w:color="auto"/>
            </w:tcBorders>
            <w:vAlign w:val="center"/>
          </w:tcPr>
          <w:p w:rsidR="00E92D81" w:rsidRPr="00122B42" w:rsidRDefault="00E92D81" w:rsidP="00041031">
            <w:pPr>
              <w:widowControl/>
              <w:adjustRightInd/>
              <w:snapToGrid/>
              <w:spacing w:before="0" w:after="0" w:line="240" w:lineRule="auto"/>
              <w:jc w:val="center"/>
              <w:textAlignment w:val="auto"/>
            </w:pPr>
          </w:p>
        </w:tc>
        <w:tc>
          <w:tcPr>
            <w:tcW w:w="740"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pPr>
            <w:r w:rsidRPr="00122B42">
              <w:t xml:space="preserve">26.9 </w:t>
            </w:r>
          </w:p>
        </w:tc>
        <w:tc>
          <w:tcPr>
            <w:tcW w:w="57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widowControl/>
              <w:adjustRightInd/>
              <w:snapToGrid/>
              <w:spacing w:before="0" w:after="0" w:line="240" w:lineRule="auto"/>
              <w:jc w:val="center"/>
              <w:textAlignment w:val="auto"/>
            </w:pPr>
            <w:r>
              <w:t>B</w:t>
            </w:r>
          </w:p>
        </w:tc>
        <w:tc>
          <w:tcPr>
            <w:tcW w:w="565" w:type="dxa"/>
            <w:vMerge/>
            <w:tcBorders>
              <w:left w:val="single" w:sz="8" w:space="0" w:color="auto"/>
              <w:bottom w:val="single" w:sz="4" w:space="0" w:color="auto"/>
              <w:right w:val="single" w:sz="8" w:space="0" w:color="auto"/>
            </w:tcBorders>
            <w:vAlign w:val="center"/>
          </w:tcPr>
          <w:p w:rsidR="00E92D81" w:rsidRPr="00122B42" w:rsidRDefault="00E92D81" w:rsidP="00041031">
            <w:pPr>
              <w:widowControl/>
              <w:adjustRightInd/>
              <w:snapToGrid/>
              <w:spacing w:before="0" w:after="0" w:line="240" w:lineRule="auto"/>
              <w:textAlignment w:val="auto"/>
            </w:pPr>
          </w:p>
        </w:tc>
        <w:tc>
          <w:tcPr>
            <w:tcW w:w="560" w:type="dxa"/>
            <w:vMerge/>
            <w:tcBorders>
              <w:left w:val="single" w:sz="8" w:space="0" w:color="auto"/>
              <w:bottom w:val="single" w:sz="4" w:space="0" w:color="auto"/>
              <w:right w:val="single" w:sz="8" w:space="0" w:color="auto"/>
            </w:tcBorders>
            <w:vAlign w:val="center"/>
          </w:tcPr>
          <w:p w:rsidR="00E92D81" w:rsidRPr="00122B42" w:rsidRDefault="00E92D81" w:rsidP="00041031">
            <w:pPr>
              <w:widowControl/>
              <w:adjustRightInd/>
              <w:snapToGrid/>
              <w:spacing w:before="0" w:after="0" w:line="240" w:lineRule="auto"/>
              <w:textAlignment w:val="auto"/>
            </w:pPr>
          </w:p>
        </w:tc>
      </w:tr>
      <w:tr w:rsidR="00E92D81" w:rsidRPr="007E13CB" w:rsidTr="00041031">
        <w:trPr>
          <w:trHeight w:val="585"/>
          <w:jc w:val="center"/>
        </w:trPr>
        <w:tc>
          <w:tcPr>
            <w:tcW w:w="2696" w:type="dxa"/>
            <w:vMerge w:val="restart"/>
            <w:tcBorders>
              <w:top w:val="single" w:sz="4" w:space="0" w:color="auto"/>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r w:rsidRPr="009B2AC8">
              <w:rPr>
                <w:rFonts w:eastAsia="標楷體"/>
                <w:noProof/>
                <w:sz w:val="20"/>
              </w:rPr>
              <w:drawing>
                <wp:inline distT="0" distB="0" distL="0" distR="0" wp14:anchorId="6B392F95" wp14:editId="0BE34564">
                  <wp:extent cx="1653235" cy="1281647"/>
                  <wp:effectExtent l="0" t="0" r="4445" b="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4243" cy="1290181"/>
                          </a:xfrm>
                          <a:prstGeom prst="rect">
                            <a:avLst/>
                          </a:prstGeom>
                          <a:noFill/>
                          <a:ln>
                            <a:noFill/>
                          </a:ln>
                        </pic:spPr>
                      </pic:pic>
                    </a:graphicData>
                  </a:graphic>
                </wp:inline>
              </w:drawing>
            </w:r>
          </w:p>
        </w:tc>
        <w:tc>
          <w:tcPr>
            <w:tcW w:w="68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1</w:t>
            </w:r>
          </w:p>
        </w:tc>
        <w:tc>
          <w:tcPr>
            <w:tcW w:w="829"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20.7</w:t>
            </w:r>
          </w:p>
        </w:tc>
        <w:tc>
          <w:tcPr>
            <w:tcW w:w="59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752" w:type="dxa"/>
            <w:vMerge w:val="restart"/>
            <w:tcBorders>
              <w:top w:val="single" w:sz="4" w:space="0" w:color="auto"/>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r w:rsidRPr="00122B42">
              <w:rPr>
                <w:rFonts w:eastAsia="標楷體"/>
                <w:szCs w:val="24"/>
              </w:rPr>
              <w:t>19.1</w:t>
            </w:r>
          </w:p>
        </w:tc>
        <w:tc>
          <w:tcPr>
            <w:tcW w:w="508" w:type="dxa"/>
            <w:vMerge w:val="restart"/>
            <w:tcBorders>
              <w:top w:val="single" w:sz="4" w:space="0" w:color="auto"/>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r w:rsidRPr="00122B42">
              <w:rPr>
                <w:rFonts w:eastAsia="標楷體"/>
                <w:szCs w:val="24"/>
              </w:rPr>
              <w:t>B</w:t>
            </w:r>
          </w:p>
        </w:tc>
        <w:tc>
          <w:tcPr>
            <w:tcW w:w="740"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20.5</w:t>
            </w:r>
          </w:p>
        </w:tc>
        <w:tc>
          <w:tcPr>
            <w:tcW w:w="57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565" w:type="dxa"/>
            <w:vMerge w:val="restart"/>
            <w:tcBorders>
              <w:top w:val="single" w:sz="4" w:space="0" w:color="auto"/>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 w:val="24"/>
                <w:szCs w:val="24"/>
              </w:rPr>
            </w:pPr>
            <w:r w:rsidRPr="00122B42">
              <w:rPr>
                <w:rFonts w:eastAsia="標楷體"/>
                <w:sz w:val="24"/>
                <w:szCs w:val="24"/>
              </w:rPr>
              <w:t>18.7</w:t>
            </w:r>
          </w:p>
        </w:tc>
        <w:tc>
          <w:tcPr>
            <w:tcW w:w="560" w:type="dxa"/>
            <w:vMerge w:val="restart"/>
            <w:tcBorders>
              <w:top w:val="single" w:sz="4" w:space="0" w:color="auto"/>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 w:val="24"/>
                <w:szCs w:val="24"/>
              </w:rPr>
            </w:pPr>
            <w:r w:rsidRPr="00122B42">
              <w:rPr>
                <w:rFonts w:eastAsia="標楷體"/>
                <w:sz w:val="24"/>
                <w:szCs w:val="24"/>
              </w:rPr>
              <w:t>B</w:t>
            </w:r>
          </w:p>
        </w:tc>
      </w:tr>
      <w:tr w:rsidR="00E92D81" w:rsidRPr="007E13CB" w:rsidTr="00041031">
        <w:trPr>
          <w:trHeight w:val="585"/>
          <w:jc w:val="center"/>
        </w:trPr>
        <w:tc>
          <w:tcPr>
            <w:tcW w:w="2696" w:type="dxa"/>
            <w:vMerge/>
            <w:tcBorders>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8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2</w:t>
            </w:r>
          </w:p>
        </w:tc>
        <w:tc>
          <w:tcPr>
            <w:tcW w:w="829"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18.0</w:t>
            </w:r>
          </w:p>
        </w:tc>
        <w:tc>
          <w:tcPr>
            <w:tcW w:w="59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752" w:type="dxa"/>
            <w:vMerge/>
            <w:tcBorders>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508" w:type="dxa"/>
            <w:vMerge/>
            <w:tcBorders>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740"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17.2</w:t>
            </w:r>
          </w:p>
        </w:tc>
        <w:tc>
          <w:tcPr>
            <w:tcW w:w="57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565" w:type="dxa"/>
            <w:vMerge/>
            <w:tcBorders>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 w:val="24"/>
                <w:szCs w:val="24"/>
              </w:rPr>
            </w:pPr>
          </w:p>
        </w:tc>
        <w:tc>
          <w:tcPr>
            <w:tcW w:w="560" w:type="dxa"/>
            <w:vMerge/>
            <w:tcBorders>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 w:val="24"/>
                <w:szCs w:val="24"/>
              </w:rPr>
            </w:pPr>
          </w:p>
        </w:tc>
      </w:tr>
      <w:tr w:rsidR="00E92D81" w:rsidRPr="007E13CB" w:rsidTr="00041031">
        <w:trPr>
          <w:trHeight w:val="585"/>
          <w:jc w:val="center"/>
        </w:trPr>
        <w:tc>
          <w:tcPr>
            <w:tcW w:w="2696" w:type="dxa"/>
            <w:vMerge/>
            <w:tcBorders>
              <w:left w:val="single" w:sz="8"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8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szCs w:val="24"/>
              </w:rPr>
              <w:t>3</w:t>
            </w:r>
          </w:p>
        </w:tc>
        <w:tc>
          <w:tcPr>
            <w:tcW w:w="829"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20.6</w:t>
            </w:r>
          </w:p>
        </w:tc>
        <w:tc>
          <w:tcPr>
            <w:tcW w:w="59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752" w:type="dxa"/>
            <w:vMerge/>
            <w:tcBorders>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508" w:type="dxa"/>
            <w:vMerge/>
            <w:tcBorders>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740"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20.4</w:t>
            </w:r>
          </w:p>
        </w:tc>
        <w:tc>
          <w:tcPr>
            <w:tcW w:w="57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565" w:type="dxa"/>
            <w:vMerge/>
            <w:tcBorders>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 w:val="24"/>
                <w:szCs w:val="24"/>
              </w:rPr>
            </w:pPr>
          </w:p>
        </w:tc>
        <w:tc>
          <w:tcPr>
            <w:tcW w:w="560" w:type="dxa"/>
            <w:vMerge/>
            <w:tcBorders>
              <w:left w:val="single" w:sz="8" w:space="0" w:color="auto"/>
              <w:right w:val="single" w:sz="8" w:space="0" w:color="auto"/>
            </w:tcBorders>
            <w:vAlign w:val="center"/>
          </w:tcPr>
          <w:p w:rsidR="00E92D81" w:rsidRPr="00122B42" w:rsidRDefault="00E92D81" w:rsidP="00041031">
            <w:pPr>
              <w:spacing w:before="0" w:after="0" w:line="240" w:lineRule="auto"/>
              <w:jc w:val="center"/>
              <w:rPr>
                <w:rFonts w:eastAsia="標楷體"/>
                <w:sz w:val="24"/>
                <w:szCs w:val="24"/>
              </w:rPr>
            </w:pPr>
          </w:p>
        </w:tc>
      </w:tr>
      <w:tr w:rsidR="00E92D81" w:rsidRPr="007E13CB" w:rsidTr="00041031">
        <w:trPr>
          <w:trHeight w:val="585"/>
          <w:jc w:val="center"/>
        </w:trPr>
        <w:tc>
          <w:tcPr>
            <w:tcW w:w="2696" w:type="dxa"/>
            <w:vMerge/>
            <w:tcBorders>
              <w:left w:val="single" w:sz="8" w:space="0" w:color="auto"/>
              <w:bottom w:val="single" w:sz="4" w:space="0" w:color="auto"/>
              <w:right w:val="single" w:sz="8" w:space="0" w:color="auto"/>
            </w:tcBorders>
            <w:vAlign w:val="center"/>
          </w:tcPr>
          <w:p w:rsidR="00E92D81" w:rsidRPr="007E13CB" w:rsidRDefault="00E92D81" w:rsidP="00041031">
            <w:pPr>
              <w:spacing w:before="0" w:after="0" w:line="240" w:lineRule="auto"/>
              <w:jc w:val="center"/>
              <w:rPr>
                <w:rFonts w:eastAsia="標楷體"/>
                <w:sz w:val="24"/>
                <w:szCs w:val="24"/>
              </w:rPr>
            </w:pPr>
          </w:p>
        </w:tc>
        <w:tc>
          <w:tcPr>
            <w:tcW w:w="681" w:type="dxa"/>
            <w:tcBorders>
              <w:top w:val="single" w:sz="4" w:space="0" w:color="auto"/>
              <w:left w:val="nil"/>
              <w:bottom w:val="single" w:sz="4" w:space="0" w:color="auto"/>
              <w:right w:val="single" w:sz="8" w:space="0" w:color="auto"/>
            </w:tcBorders>
            <w:shd w:val="clear" w:color="auto" w:fill="auto"/>
            <w:vAlign w:val="center"/>
          </w:tcPr>
          <w:p w:rsidR="00E92D81" w:rsidRPr="00645381" w:rsidRDefault="00E92D81" w:rsidP="00041031">
            <w:pPr>
              <w:spacing w:before="0" w:after="0" w:line="240" w:lineRule="auto"/>
              <w:jc w:val="center"/>
              <w:rPr>
                <w:rFonts w:eastAsia="標楷體"/>
                <w:szCs w:val="24"/>
              </w:rPr>
            </w:pPr>
            <w:r w:rsidRPr="00645381">
              <w:rPr>
                <w:rFonts w:eastAsia="標楷體" w:hint="eastAsia"/>
                <w:szCs w:val="24"/>
              </w:rPr>
              <w:t>4</w:t>
            </w:r>
          </w:p>
        </w:tc>
        <w:tc>
          <w:tcPr>
            <w:tcW w:w="829"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18.4</w:t>
            </w:r>
          </w:p>
        </w:tc>
        <w:tc>
          <w:tcPr>
            <w:tcW w:w="59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752" w:type="dxa"/>
            <w:vMerge/>
            <w:tcBorders>
              <w:left w:val="single" w:sz="8" w:space="0" w:color="auto"/>
              <w:bottom w:val="single" w:sz="4"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508" w:type="dxa"/>
            <w:vMerge/>
            <w:tcBorders>
              <w:left w:val="single" w:sz="8" w:space="0" w:color="auto"/>
              <w:bottom w:val="single" w:sz="4" w:space="0" w:color="auto"/>
              <w:right w:val="single" w:sz="8" w:space="0" w:color="auto"/>
            </w:tcBorders>
            <w:vAlign w:val="center"/>
          </w:tcPr>
          <w:p w:rsidR="00E92D81" w:rsidRPr="00122B42" w:rsidRDefault="00E92D81" w:rsidP="00041031">
            <w:pPr>
              <w:spacing w:before="0" w:after="0" w:line="240" w:lineRule="auto"/>
              <w:jc w:val="center"/>
              <w:rPr>
                <w:rFonts w:eastAsia="標楷體"/>
                <w:szCs w:val="24"/>
              </w:rPr>
            </w:pPr>
          </w:p>
        </w:tc>
        <w:tc>
          <w:tcPr>
            <w:tcW w:w="740"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17.6</w:t>
            </w:r>
          </w:p>
        </w:tc>
        <w:tc>
          <w:tcPr>
            <w:tcW w:w="571" w:type="dxa"/>
            <w:tcBorders>
              <w:top w:val="single" w:sz="4" w:space="0" w:color="auto"/>
              <w:left w:val="nil"/>
              <w:bottom w:val="single" w:sz="4" w:space="0" w:color="auto"/>
              <w:right w:val="single" w:sz="8" w:space="0" w:color="auto"/>
            </w:tcBorders>
            <w:shd w:val="clear" w:color="auto" w:fill="auto"/>
            <w:vAlign w:val="center"/>
          </w:tcPr>
          <w:p w:rsidR="00E92D81" w:rsidRPr="00122B42" w:rsidRDefault="00E92D81" w:rsidP="00041031">
            <w:pPr>
              <w:jc w:val="center"/>
              <w:rPr>
                <w:szCs w:val="24"/>
              </w:rPr>
            </w:pPr>
            <w:r w:rsidRPr="00122B42">
              <w:t>B</w:t>
            </w:r>
          </w:p>
        </w:tc>
        <w:tc>
          <w:tcPr>
            <w:tcW w:w="565" w:type="dxa"/>
            <w:vMerge/>
            <w:tcBorders>
              <w:left w:val="single" w:sz="8" w:space="0" w:color="auto"/>
              <w:bottom w:val="single" w:sz="4" w:space="0" w:color="auto"/>
              <w:right w:val="single" w:sz="8" w:space="0" w:color="auto"/>
            </w:tcBorders>
            <w:vAlign w:val="center"/>
          </w:tcPr>
          <w:p w:rsidR="00E92D81" w:rsidRPr="00122B42" w:rsidRDefault="00E92D81" w:rsidP="00041031">
            <w:pPr>
              <w:spacing w:before="0" w:after="0" w:line="240" w:lineRule="auto"/>
              <w:jc w:val="center"/>
              <w:rPr>
                <w:rFonts w:eastAsia="標楷體"/>
                <w:sz w:val="24"/>
                <w:szCs w:val="24"/>
              </w:rPr>
            </w:pPr>
          </w:p>
        </w:tc>
        <w:tc>
          <w:tcPr>
            <w:tcW w:w="560" w:type="dxa"/>
            <w:vMerge/>
            <w:tcBorders>
              <w:left w:val="single" w:sz="8" w:space="0" w:color="auto"/>
              <w:bottom w:val="single" w:sz="4" w:space="0" w:color="auto"/>
              <w:right w:val="single" w:sz="8" w:space="0" w:color="auto"/>
            </w:tcBorders>
            <w:vAlign w:val="center"/>
          </w:tcPr>
          <w:p w:rsidR="00E92D81" w:rsidRPr="00122B42" w:rsidRDefault="00E92D81" w:rsidP="00041031">
            <w:pPr>
              <w:spacing w:before="0" w:after="0" w:line="240" w:lineRule="auto"/>
              <w:jc w:val="center"/>
              <w:rPr>
                <w:rFonts w:eastAsia="標楷體"/>
                <w:sz w:val="24"/>
                <w:szCs w:val="24"/>
              </w:rPr>
            </w:pPr>
          </w:p>
        </w:tc>
      </w:tr>
    </w:tbl>
    <w:bookmarkEnd w:id="7"/>
    <w:p w:rsidR="00E92D81" w:rsidRDefault="00E92D81" w:rsidP="00E92D81">
      <w:pPr>
        <w:pStyle w:val="a9"/>
        <w:spacing w:before="180" w:after="180"/>
        <w:ind w:left="420" w:firstLine="0"/>
        <w:sectPr w:rsidR="00E92D81" w:rsidSect="00333BB4">
          <w:pgSz w:w="11906" w:h="16838"/>
          <w:pgMar w:top="1440" w:right="1800" w:bottom="1440" w:left="1276" w:header="851" w:footer="992" w:gutter="0"/>
          <w:cols w:space="425"/>
          <w:docGrid w:type="lines" w:linePitch="360"/>
        </w:sectPr>
      </w:pPr>
      <w:r w:rsidRPr="007E13CB">
        <w:t>資料來源：</w:t>
      </w:r>
      <w:r w:rsidRPr="007E13CB">
        <w:t>THCS</w:t>
      </w:r>
      <w:r w:rsidRPr="007E13CB">
        <w:t>計算結果。</w:t>
      </w:r>
    </w:p>
    <w:p w:rsidR="00ED5C3F" w:rsidRPr="00E92D81" w:rsidRDefault="00871BB2"/>
    <w:sectPr w:rsidR="00ED5C3F" w:rsidRPr="00E92D81">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仿宋體">
    <w:altName w:val="新細明體"/>
    <w:charset w:val="88"/>
    <w:family w:val="modern"/>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華康中楷體">
    <w:altName w:val="Arial Unicode MS"/>
    <w:charset w:val="88"/>
    <w:family w:val="modern"/>
    <w:pitch w:val="fixed"/>
    <w:sig w:usb0="00000000" w:usb1="08080000" w:usb2="00000010" w:usb3="00000000" w:csb0="00100000" w:csb1="00000000"/>
  </w:font>
  <w:font w:name="Trebuchet MS">
    <w:panose1 w:val="020B0603020202020204"/>
    <w:charset w:val="00"/>
    <w:family w:val="swiss"/>
    <w:pitch w:val="variable"/>
    <w:sig w:usb0="00000287" w:usb1="00000000" w:usb2="00000000" w:usb3="00000000" w:csb0="0000009F" w:csb1="00000000"/>
  </w:font>
  <w:font w:name="華康粗黑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5"/>
      <w:numFmt w:val="decimal"/>
      <w:lvlText w:val="%1"/>
      <w:lvlJc w:val="left"/>
      <w:pPr>
        <w:ind w:left="1104" w:hanging="800"/>
      </w:pPr>
      <w:rPr>
        <w:rFonts w:cs="Times New Roman"/>
      </w:rPr>
    </w:lvl>
    <w:lvl w:ilvl="1">
      <w:start w:val="1"/>
      <w:numFmt w:val="decimal"/>
      <w:lvlText w:val="%1.%2"/>
      <w:lvlJc w:val="left"/>
      <w:pPr>
        <w:ind w:left="1104" w:hanging="800"/>
      </w:pPr>
      <w:rPr>
        <w:rFonts w:cs="Times New Roman"/>
      </w:rPr>
    </w:lvl>
    <w:lvl w:ilvl="2">
      <w:start w:val="1"/>
      <w:numFmt w:val="decimal"/>
      <w:lvlText w:val="%1.%2.%3"/>
      <w:lvlJc w:val="left"/>
      <w:pPr>
        <w:ind w:left="1104" w:hanging="800"/>
      </w:pPr>
      <w:rPr>
        <w:rFonts w:ascii="Times New Roman" w:hAnsi="Times New Roman" w:cs="Times New Roman"/>
        <w:b/>
        <w:bCs/>
        <w:w w:val="99"/>
        <w:sz w:val="32"/>
        <w:szCs w:val="32"/>
      </w:rPr>
    </w:lvl>
    <w:lvl w:ilvl="3">
      <w:numFmt w:val="bullet"/>
      <w:lvlText w:val="•"/>
      <w:lvlJc w:val="left"/>
      <w:pPr>
        <w:ind w:left="3417" w:hanging="800"/>
      </w:pPr>
    </w:lvl>
    <w:lvl w:ilvl="4">
      <w:numFmt w:val="bullet"/>
      <w:lvlText w:val="•"/>
      <w:lvlJc w:val="left"/>
      <w:pPr>
        <w:ind w:left="4190" w:hanging="800"/>
      </w:pPr>
    </w:lvl>
    <w:lvl w:ilvl="5">
      <w:numFmt w:val="bullet"/>
      <w:lvlText w:val="•"/>
      <w:lvlJc w:val="left"/>
      <w:pPr>
        <w:ind w:left="4963" w:hanging="800"/>
      </w:pPr>
    </w:lvl>
    <w:lvl w:ilvl="6">
      <w:numFmt w:val="bullet"/>
      <w:lvlText w:val="•"/>
      <w:lvlJc w:val="left"/>
      <w:pPr>
        <w:ind w:left="5735" w:hanging="800"/>
      </w:pPr>
    </w:lvl>
    <w:lvl w:ilvl="7">
      <w:numFmt w:val="bullet"/>
      <w:lvlText w:val="•"/>
      <w:lvlJc w:val="left"/>
      <w:pPr>
        <w:ind w:left="6508" w:hanging="800"/>
      </w:pPr>
    </w:lvl>
    <w:lvl w:ilvl="8">
      <w:numFmt w:val="bullet"/>
      <w:lvlText w:val="•"/>
      <w:lvlJc w:val="left"/>
      <w:pPr>
        <w:ind w:left="7281" w:hanging="800"/>
      </w:pPr>
    </w:lvl>
  </w:abstractNum>
  <w:abstractNum w:abstractNumId="1" w15:restartNumberingAfterBreak="0">
    <w:nsid w:val="0ACC6A61"/>
    <w:multiLevelType w:val="hybridMultilevel"/>
    <w:tmpl w:val="B074FFC6"/>
    <w:lvl w:ilvl="0" w:tplc="0409000F">
      <w:start w:val="1"/>
      <w:numFmt w:val="decimal"/>
      <w:lvlText w:val="%1."/>
      <w:lvlJc w:val="left"/>
      <w:pPr>
        <w:ind w:left="480" w:hanging="480"/>
      </w:pPr>
    </w:lvl>
    <w:lvl w:ilvl="1" w:tplc="EC4A50D6">
      <w:start w:val="1"/>
      <w:numFmt w:val="decimal"/>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A266A4"/>
    <w:multiLevelType w:val="hybridMultilevel"/>
    <w:tmpl w:val="0F988218"/>
    <w:lvl w:ilvl="0" w:tplc="3D7E9A22">
      <w:start w:val="1"/>
      <w:numFmt w:val="taiwaneseCountingThousand"/>
      <w:lvlText w:val="%1、"/>
      <w:lvlJc w:val="left"/>
      <w:pPr>
        <w:ind w:left="763" w:hanging="480"/>
      </w:pPr>
      <w:rPr>
        <w:rFonts w:hint="default"/>
        <w:lang w:val="en-US"/>
      </w:rPr>
    </w:lvl>
    <w:lvl w:ilvl="1" w:tplc="BF5E2F88">
      <w:start w:val="1"/>
      <w:numFmt w:val="decimal"/>
      <w:lvlText w:val="%2."/>
      <w:lvlJc w:val="left"/>
      <w:pPr>
        <w:ind w:left="1123" w:hanging="360"/>
      </w:pPr>
      <w:rPr>
        <w:rFonts w:hint="default"/>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 w15:restartNumberingAfterBreak="0">
    <w:nsid w:val="122E1AEF"/>
    <w:multiLevelType w:val="hybridMultilevel"/>
    <w:tmpl w:val="17B860F2"/>
    <w:lvl w:ilvl="0" w:tplc="7BD86F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7014FA"/>
    <w:multiLevelType w:val="hybridMultilevel"/>
    <w:tmpl w:val="65641374"/>
    <w:lvl w:ilvl="0" w:tplc="9C003F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80D01C7"/>
    <w:multiLevelType w:val="hybridMultilevel"/>
    <w:tmpl w:val="E95067FC"/>
    <w:lvl w:ilvl="0" w:tplc="FC5295A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483613F8"/>
    <w:multiLevelType w:val="hybridMultilevel"/>
    <w:tmpl w:val="44A4AD2E"/>
    <w:lvl w:ilvl="0" w:tplc="0409000F">
      <w:start w:val="1"/>
      <w:numFmt w:val="decimal"/>
      <w:lvlText w:val="%1."/>
      <w:lvlJc w:val="left"/>
      <w:pPr>
        <w:ind w:left="820" w:hanging="480"/>
      </w:p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7" w15:restartNumberingAfterBreak="0">
    <w:nsid w:val="7150490D"/>
    <w:multiLevelType w:val="multilevel"/>
    <w:tmpl w:val="8800F78C"/>
    <w:lvl w:ilvl="0">
      <w:start w:val="1"/>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7"/>
  </w:num>
  <w:num w:numId="2">
    <w:abstractNumId w:val="4"/>
  </w:num>
  <w:num w:numId="3">
    <w:abstractNumId w:val="3"/>
  </w:num>
  <w:num w:numId="4">
    <w:abstractNumId w:val="1"/>
  </w:num>
  <w:num w:numId="5">
    <w:abstractNumId w:val="6"/>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D81"/>
    <w:rsid w:val="007B7448"/>
    <w:rsid w:val="00871BB2"/>
    <w:rsid w:val="008C1519"/>
    <w:rsid w:val="00E92D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15:chartTrackingRefBased/>
  <w15:docId w15:val="{5BBF4791-8779-4EEE-ACC3-7466F4AC6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2D81"/>
    <w:pPr>
      <w:widowControl w:val="0"/>
      <w:adjustRightInd w:val="0"/>
      <w:snapToGrid w:val="0"/>
      <w:spacing w:before="60" w:after="60" w:line="420" w:lineRule="atLeast"/>
      <w:jc w:val="both"/>
      <w:textAlignment w:val="baseline"/>
    </w:pPr>
    <w:rPr>
      <w:rFonts w:ascii="Times New Roman" w:eastAsia="華康仿宋體" w:hAnsi="Times New Roman" w:cs="Times New Roman"/>
      <w:kern w:val="0"/>
      <w:sz w:val="28"/>
      <w:szCs w:val="20"/>
    </w:rPr>
  </w:style>
  <w:style w:type="paragraph" w:styleId="1">
    <w:name w:val="heading 1"/>
    <w:basedOn w:val="a"/>
    <w:next w:val="a"/>
    <w:link w:val="10"/>
    <w:qFormat/>
    <w:rsid w:val="00E92D81"/>
    <w:pPr>
      <w:keepNext/>
      <w:pageBreakBefore/>
      <w:shd w:val="pct20" w:color="auto" w:fill="auto"/>
      <w:spacing w:before="840" w:after="600" w:line="720" w:lineRule="atLeast"/>
      <w:jc w:val="center"/>
      <w:outlineLvl w:val="0"/>
    </w:pPr>
    <w:rPr>
      <w:rFonts w:eastAsia="標楷體"/>
      <w:b/>
      <w:kern w:val="52"/>
      <w:sz w:val="56"/>
    </w:rPr>
  </w:style>
  <w:style w:type="paragraph" w:styleId="2">
    <w:name w:val="heading 2"/>
    <w:basedOn w:val="a"/>
    <w:next w:val="a"/>
    <w:link w:val="20"/>
    <w:qFormat/>
    <w:rsid w:val="00E92D81"/>
    <w:pPr>
      <w:keepNext/>
      <w:spacing w:before="360" w:after="360" w:line="720" w:lineRule="atLeast"/>
      <w:outlineLvl w:val="1"/>
    </w:pPr>
    <w:rPr>
      <w:rFonts w:eastAsia="標楷體"/>
      <w:b/>
      <w:sz w:val="48"/>
    </w:rPr>
  </w:style>
  <w:style w:type="paragraph" w:styleId="3">
    <w:name w:val="heading 3"/>
    <w:basedOn w:val="a"/>
    <w:next w:val="a"/>
    <w:link w:val="30"/>
    <w:unhideWhenUsed/>
    <w:qFormat/>
    <w:rsid w:val="00E92D81"/>
    <w:pPr>
      <w:keepNext/>
      <w:spacing w:line="720" w:lineRule="atLeast"/>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E92D81"/>
    <w:rPr>
      <w:rFonts w:ascii="Times New Roman" w:eastAsia="標楷體" w:hAnsi="Times New Roman" w:cs="Times New Roman"/>
      <w:b/>
      <w:kern w:val="52"/>
      <w:sz w:val="56"/>
      <w:szCs w:val="20"/>
      <w:shd w:val="pct20" w:color="auto" w:fill="auto"/>
    </w:rPr>
  </w:style>
  <w:style w:type="character" w:customStyle="1" w:styleId="20">
    <w:name w:val="標題 2 字元"/>
    <w:basedOn w:val="a0"/>
    <w:link w:val="2"/>
    <w:rsid w:val="00E92D81"/>
    <w:rPr>
      <w:rFonts w:ascii="Times New Roman" w:eastAsia="標楷體" w:hAnsi="Times New Roman" w:cs="Times New Roman"/>
      <w:b/>
      <w:kern w:val="0"/>
      <w:sz w:val="48"/>
      <w:szCs w:val="20"/>
    </w:rPr>
  </w:style>
  <w:style w:type="character" w:customStyle="1" w:styleId="30">
    <w:name w:val="標題 3 字元"/>
    <w:basedOn w:val="a0"/>
    <w:link w:val="3"/>
    <w:rsid w:val="00E92D81"/>
    <w:rPr>
      <w:rFonts w:asciiTheme="majorHAnsi" w:eastAsiaTheme="majorEastAsia" w:hAnsiTheme="majorHAnsi" w:cstheme="majorBidi"/>
      <w:b/>
      <w:bCs/>
      <w:kern w:val="0"/>
      <w:sz w:val="36"/>
      <w:szCs w:val="36"/>
    </w:rPr>
  </w:style>
  <w:style w:type="paragraph" w:customStyle="1" w:styleId="a3">
    <w:name w:val="標二文"/>
    <w:basedOn w:val="a"/>
    <w:rsid w:val="00E92D81"/>
    <w:pPr>
      <w:ind w:left="284" w:firstLine="567"/>
    </w:pPr>
    <w:rPr>
      <w:rFonts w:eastAsia="標楷體"/>
    </w:rPr>
  </w:style>
  <w:style w:type="paragraph" w:customStyle="1" w:styleId="a4">
    <w:name w:val="表內文"/>
    <w:basedOn w:val="a"/>
    <w:rsid w:val="00E92D81"/>
    <w:pPr>
      <w:autoSpaceDE w:val="0"/>
      <w:autoSpaceDN w:val="0"/>
      <w:spacing w:before="0" w:after="0" w:line="240" w:lineRule="auto"/>
      <w:jc w:val="center"/>
    </w:pPr>
    <w:rPr>
      <w:rFonts w:eastAsia="標楷體"/>
      <w:sz w:val="24"/>
      <w:szCs w:val="24"/>
    </w:rPr>
  </w:style>
  <w:style w:type="paragraph" w:customStyle="1" w:styleId="a5">
    <w:name w:val="圖名"/>
    <w:basedOn w:val="a"/>
    <w:rsid w:val="00E92D81"/>
    <w:pPr>
      <w:spacing w:before="120" w:after="120" w:line="240" w:lineRule="auto"/>
      <w:jc w:val="center"/>
    </w:pPr>
    <w:rPr>
      <w:rFonts w:eastAsia="標楷體"/>
    </w:rPr>
  </w:style>
  <w:style w:type="paragraph" w:customStyle="1" w:styleId="11">
    <w:name w:val="1. 字元 字元1"/>
    <w:basedOn w:val="a"/>
    <w:link w:val="110"/>
    <w:rsid w:val="00E92D81"/>
    <w:pPr>
      <w:ind w:left="1361" w:hanging="227"/>
    </w:pPr>
    <w:rPr>
      <w:rFonts w:eastAsia="標楷體"/>
    </w:rPr>
  </w:style>
  <w:style w:type="character" w:customStyle="1" w:styleId="110">
    <w:name w:val="1. 字元 字元1 字元"/>
    <w:link w:val="11"/>
    <w:rsid w:val="00E92D81"/>
    <w:rPr>
      <w:rFonts w:ascii="Times New Roman" w:eastAsia="標楷體" w:hAnsi="Times New Roman" w:cs="Times New Roman"/>
      <w:kern w:val="0"/>
      <w:sz w:val="28"/>
      <w:szCs w:val="20"/>
    </w:rPr>
  </w:style>
  <w:style w:type="paragraph" w:customStyle="1" w:styleId="a6">
    <w:name w:val="圖"/>
    <w:basedOn w:val="a"/>
    <w:rsid w:val="00E92D81"/>
    <w:pPr>
      <w:spacing w:before="360" w:after="120"/>
      <w:jc w:val="center"/>
    </w:pPr>
    <w:rPr>
      <w:rFonts w:eastAsia="標楷體"/>
    </w:rPr>
  </w:style>
  <w:style w:type="paragraph" w:styleId="a7">
    <w:name w:val="Balloon Text"/>
    <w:basedOn w:val="a"/>
    <w:link w:val="a8"/>
    <w:uiPriority w:val="99"/>
    <w:semiHidden/>
    <w:unhideWhenUsed/>
    <w:rsid w:val="00E92D81"/>
    <w:pPr>
      <w:spacing w:before="0" w:after="0" w:line="240" w:lineRule="auto"/>
    </w:pPr>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E92D81"/>
    <w:rPr>
      <w:rFonts w:asciiTheme="majorHAnsi" w:eastAsiaTheme="majorEastAsia" w:hAnsiTheme="majorHAnsi" w:cstheme="majorBidi"/>
      <w:kern w:val="0"/>
      <w:sz w:val="18"/>
      <w:szCs w:val="18"/>
    </w:rPr>
  </w:style>
  <w:style w:type="paragraph" w:customStyle="1" w:styleId="a9">
    <w:name w:val="資料來源"/>
    <w:basedOn w:val="a"/>
    <w:link w:val="aa"/>
    <w:rsid w:val="00E92D81"/>
    <w:pPr>
      <w:spacing w:line="240" w:lineRule="auto"/>
      <w:ind w:left="936" w:hanging="936"/>
    </w:pPr>
    <w:rPr>
      <w:rFonts w:eastAsia="標楷體"/>
      <w:sz w:val="20"/>
    </w:rPr>
  </w:style>
  <w:style w:type="paragraph" w:customStyle="1" w:styleId="ab">
    <w:name w:val="表名"/>
    <w:basedOn w:val="a"/>
    <w:uiPriority w:val="99"/>
    <w:rsid w:val="00E92D81"/>
    <w:pPr>
      <w:spacing w:before="240" w:after="240" w:line="240" w:lineRule="auto"/>
      <w:jc w:val="center"/>
    </w:pPr>
    <w:rPr>
      <w:rFonts w:eastAsia="標楷體"/>
      <w:szCs w:val="28"/>
    </w:rPr>
  </w:style>
  <w:style w:type="paragraph" w:customStyle="1" w:styleId="21">
    <w:name w:val="表 2"/>
    <w:basedOn w:val="a"/>
    <w:rsid w:val="00E92D81"/>
    <w:pPr>
      <w:spacing w:line="240" w:lineRule="auto"/>
      <w:jc w:val="center"/>
    </w:pPr>
    <w:rPr>
      <w:sz w:val="24"/>
    </w:rPr>
  </w:style>
  <w:style w:type="paragraph" w:customStyle="1" w:styleId="12">
    <w:name w:val="1. 字元"/>
    <w:basedOn w:val="a"/>
    <w:rsid w:val="00E92D81"/>
    <w:pPr>
      <w:ind w:left="1361" w:hanging="227"/>
    </w:pPr>
    <w:rPr>
      <w:rFonts w:eastAsia="標楷體"/>
    </w:rPr>
  </w:style>
  <w:style w:type="character" w:customStyle="1" w:styleId="aa">
    <w:name w:val="資料來源 字元"/>
    <w:link w:val="a9"/>
    <w:locked/>
    <w:rsid w:val="00E92D81"/>
    <w:rPr>
      <w:rFonts w:ascii="Times New Roman" w:eastAsia="標楷體" w:hAnsi="Times New Roman" w:cs="Times New Roman"/>
      <w:kern w:val="0"/>
      <w:sz w:val="20"/>
      <w:szCs w:val="20"/>
    </w:rPr>
  </w:style>
  <w:style w:type="paragraph" w:customStyle="1" w:styleId="ac">
    <w:name w:val="表格"/>
    <w:basedOn w:val="a"/>
    <w:rsid w:val="00E92D81"/>
    <w:pPr>
      <w:snapToGrid/>
      <w:spacing w:before="0" w:after="0" w:line="400" w:lineRule="atLeast"/>
    </w:pPr>
    <w:rPr>
      <w:rFonts w:ascii="華康中楷體" w:eastAsia="華康中楷體"/>
      <w:sz w:val="24"/>
    </w:rPr>
  </w:style>
  <w:style w:type="paragraph" w:customStyle="1" w:styleId="ad">
    <w:name w:val="註解"/>
    <w:basedOn w:val="a"/>
    <w:rsid w:val="00E92D81"/>
    <w:pPr>
      <w:spacing w:before="0" w:after="0" w:line="0" w:lineRule="atLeast"/>
    </w:pPr>
    <w:rPr>
      <w:rFonts w:eastAsia="華康中楷體"/>
      <w:sz w:val="24"/>
    </w:rPr>
  </w:style>
  <w:style w:type="paragraph" w:customStyle="1" w:styleId="111">
    <w:name w:val="1.1文"/>
    <w:basedOn w:val="a"/>
    <w:rsid w:val="00E92D81"/>
    <w:pPr>
      <w:spacing w:beforeLines="50" w:before="50" w:afterLines="50" w:after="50" w:line="400" w:lineRule="atLeast"/>
      <w:ind w:leftChars="150" w:left="150" w:firstLineChars="200" w:firstLine="200"/>
      <w:textAlignment w:val="auto"/>
    </w:pPr>
    <w:rPr>
      <w:rFonts w:eastAsia="標楷體"/>
      <w:kern w:val="2"/>
      <w:sz w:val="26"/>
      <w:szCs w:val="26"/>
    </w:rPr>
  </w:style>
  <w:style w:type="paragraph" w:customStyle="1" w:styleId="13">
    <w:name w:val="1.文"/>
    <w:basedOn w:val="a"/>
    <w:link w:val="14"/>
    <w:rsid w:val="00E92D81"/>
    <w:pPr>
      <w:adjustRightInd/>
      <w:spacing w:beforeLines="30" w:before="30" w:afterLines="30" w:after="30" w:line="240" w:lineRule="auto"/>
      <w:ind w:leftChars="300" w:left="300" w:firstLineChars="200" w:firstLine="200"/>
      <w:jc w:val="left"/>
      <w:textAlignment w:val="auto"/>
    </w:pPr>
    <w:rPr>
      <w:rFonts w:eastAsia="標楷體"/>
      <w:kern w:val="2"/>
      <w:szCs w:val="28"/>
    </w:rPr>
  </w:style>
  <w:style w:type="character" w:customStyle="1" w:styleId="14">
    <w:name w:val="1.文 字元"/>
    <w:link w:val="13"/>
    <w:rsid w:val="00E92D81"/>
    <w:rPr>
      <w:rFonts w:ascii="Times New Roman" w:eastAsia="標楷體" w:hAnsi="Times New Roman" w:cs="Times New Roman"/>
      <w:sz w:val="28"/>
      <w:szCs w:val="28"/>
    </w:rPr>
  </w:style>
  <w:style w:type="paragraph" w:customStyle="1" w:styleId="ae">
    <w:name w:val="一、"/>
    <w:basedOn w:val="a"/>
    <w:rsid w:val="00E92D81"/>
    <w:pPr>
      <w:spacing w:before="240" w:after="240" w:line="520" w:lineRule="atLeast"/>
      <w:ind w:left="567"/>
    </w:pPr>
    <w:rPr>
      <w:rFonts w:eastAsia="標楷體"/>
      <w:b/>
      <w:sz w:val="32"/>
    </w:rPr>
  </w:style>
  <w:style w:type="paragraph" w:customStyle="1" w:styleId="15">
    <w:name w:val="1."/>
    <w:basedOn w:val="a"/>
    <w:rsid w:val="00E92D81"/>
    <w:pPr>
      <w:ind w:left="1361" w:hanging="227"/>
    </w:pPr>
    <w:rPr>
      <w:rFonts w:eastAsia="標楷體"/>
    </w:rPr>
  </w:style>
  <w:style w:type="paragraph" w:customStyle="1" w:styleId="af">
    <w:name w:val="標三文"/>
    <w:basedOn w:val="a"/>
    <w:rsid w:val="00E92D81"/>
    <w:pPr>
      <w:ind w:left="567" w:firstLine="567"/>
    </w:pPr>
    <w:rPr>
      <w:rFonts w:eastAsia="標楷體"/>
    </w:rPr>
  </w:style>
  <w:style w:type="paragraph" w:customStyle="1" w:styleId="30cm">
    <w:name w:val="標題 3 + 左:  0 cm"/>
    <w:basedOn w:val="3"/>
    <w:rsid w:val="00E92D81"/>
    <w:pPr>
      <w:spacing w:before="360" w:after="360"/>
    </w:pPr>
    <w:rPr>
      <w:rFonts w:ascii="Times New Roman" w:eastAsia="標楷體" w:hAnsi="Times New Roman" w:cs="Times New Roman"/>
      <w:bCs w:val="0"/>
      <w:sz w:val="40"/>
      <w:szCs w:val="20"/>
    </w:rPr>
  </w:style>
  <w:style w:type="paragraph" w:customStyle="1" w:styleId="af0">
    <w:name w:val="標三文 字元"/>
    <w:basedOn w:val="a"/>
    <w:link w:val="af1"/>
    <w:rsid w:val="00E92D81"/>
    <w:pPr>
      <w:ind w:left="567" w:firstLine="567"/>
    </w:pPr>
    <w:rPr>
      <w:rFonts w:eastAsia="標楷體"/>
      <w:sz w:val="20"/>
    </w:rPr>
  </w:style>
  <w:style w:type="character" w:customStyle="1" w:styleId="af1">
    <w:name w:val="標三文 字元 字元"/>
    <w:link w:val="af0"/>
    <w:rsid w:val="00E92D81"/>
    <w:rPr>
      <w:rFonts w:ascii="Times New Roman" w:eastAsia="標楷體" w:hAnsi="Times New Roman" w:cs="Times New Roman"/>
      <w:kern w:val="0"/>
      <w:sz w:val="20"/>
      <w:szCs w:val="20"/>
    </w:rPr>
  </w:style>
  <w:style w:type="paragraph" w:customStyle="1" w:styleId="af2">
    <w:name w:val="表內文字 字元"/>
    <w:basedOn w:val="a"/>
    <w:link w:val="af3"/>
    <w:rsid w:val="00E92D81"/>
    <w:pPr>
      <w:spacing w:before="0" w:after="0" w:line="300" w:lineRule="exact"/>
      <w:jc w:val="left"/>
    </w:pPr>
    <w:rPr>
      <w:rFonts w:ascii="Trebuchet MS" w:eastAsia="華康粗黑體" w:hAnsi="Trebuchet MS"/>
      <w:snapToGrid w:val="0"/>
      <w:spacing w:val="20"/>
      <w:sz w:val="24"/>
      <w:szCs w:val="24"/>
    </w:rPr>
  </w:style>
  <w:style w:type="character" w:customStyle="1" w:styleId="af3">
    <w:name w:val="表內文字 字元 字元"/>
    <w:link w:val="af2"/>
    <w:rsid w:val="00E92D81"/>
    <w:rPr>
      <w:rFonts w:ascii="Trebuchet MS" w:eastAsia="華康粗黑體" w:hAnsi="Trebuchet MS" w:cs="Times New Roman"/>
      <w:snapToGrid w:val="0"/>
      <w:spacing w:val="20"/>
      <w:kern w:val="0"/>
      <w:szCs w:val="24"/>
    </w:rPr>
  </w:style>
  <w:style w:type="paragraph" w:customStyle="1" w:styleId="16">
    <w:name w:val="表格內文1"/>
    <w:basedOn w:val="a"/>
    <w:uiPriority w:val="99"/>
    <w:rsid w:val="00E92D81"/>
    <w:pPr>
      <w:spacing w:before="0" w:after="0" w:line="240" w:lineRule="atLeast"/>
      <w:jc w:val="center"/>
      <w:textAlignment w:val="auto"/>
    </w:pPr>
    <w:rPr>
      <w:rFonts w:eastAsia="標楷體" w:cs="Arial"/>
      <w:snapToGrid w:val="0"/>
      <w:sz w:val="22"/>
    </w:rPr>
  </w:style>
  <w:style w:type="paragraph" w:customStyle="1" w:styleId="af4">
    <w:name w:val="標一文"/>
    <w:basedOn w:val="3"/>
    <w:rsid w:val="00E92D81"/>
    <w:pPr>
      <w:keepNext w:val="0"/>
      <w:spacing w:before="120" w:after="120" w:line="420" w:lineRule="atLeast"/>
      <w:ind w:left="284" w:firstLine="567"/>
      <w:outlineLvl w:val="9"/>
    </w:pPr>
    <w:rPr>
      <w:rFonts w:ascii="Times New Roman" w:eastAsia="標楷體" w:hAnsi="Times New Roman" w:cs="Times New Roman"/>
      <w:b w:val="0"/>
      <w:bCs w:val="0"/>
      <w:sz w:val="28"/>
      <w:szCs w:val="20"/>
    </w:rPr>
  </w:style>
  <w:style w:type="paragraph" w:customStyle="1" w:styleId="af5">
    <w:name w:val="一、文"/>
    <w:basedOn w:val="a"/>
    <w:rsid w:val="00E92D81"/>
    <w:pPr>
      <w:ind w:left="851" w:firstLine="567"/>
    </w:pPr>
    <w:rPr>
      <w:rFonts w:eastAsia="標楷體"/>
    </w:rPr>
  </w:style>
  <w:style w:type="paragraph" w:styleId="af6">
    <w:name w:val="annotation text"/>
    <w:basedOn w:val="a"/>
    <w:link w:val="af7"/>
    <w:semiHidden/>
    <w:rsid w:val="00E92D81"/>
    <w:pPr>
      <w:adjustRightInd/>
      <w:snapToGrid/>
      <w:spacing w:before="0" w:after="0" w:line="240" w:lineRule="auto"/>
      <w:jc w:val="left"/>
      <w:textAlignment w:val="auto"/>
    </w:pPr>
    <w:rPr>
      <w:rFonts w:eastAsia="標楷體"/>
      <w:kern w:val="2"/>
      <w:sz w:val="24"/>
      <w:szCs w:val="24"/>
    </w:rPr>
  </w:style>
  <w:style w:type="character" w:customStyle="1" w:styleId="af7">
    <w:name w:val="註解文字 字元"/>
    <w:basedOn w:val="a0"/>
    <w:link w:val="af6"/>
    <w:semiHidden/>
    <w:rsid w:val="00E92D81"/>
    <w:rPr>
      <w:rFonts w:ascii="Times New Roman" w:eastAsia="標楷體" w:hAnsi="Times New Roman" w:cs="Times New Roman"/>
      <w:szCs w:val="24"/>
    </w:rPr>
  </w:style>
  <w:style w:type="paragraph" w:customStyle="1" w:styleId="0cm">
    <w:name w:val="一、 + 左:  0 cm"/>
    <w:basedOn w:val="ae"/>
    <w:rsid w:val="00E92D81"/>
    <w:pPr>
      <w:ind w:left="0"/>
    </w:pPr>
  </w:style>
  <w:style w:type="paragraph" w:styleId="af8">
    <w:name w:val="header"/>
    <w:basedOn w:val="a"/>
    <w:link w:val="af9"/>
    <w:uiPriority w:val="99"/>
    <w:unhideWhenUsed/>
    <w:rsid w:val="00E92D81"/>
    <w:pPr>
      <w:tabs>
        <w:tab w:val="center" w:pos="4153"/>
        <w:tab w:val="right" w:pos="8306"/>
      </w:tabs>
    </w:pPr>
    <w:rPr>
      <w:sz w:val="20"/>
    </w:rPr>
  </w:style>
  <w:style w:type="character" w:customStyle="1" w:styleId="af9">
    <w:name w:val="頁首 字元"/>
    <w:basedOn w:val="a0"/>
    <w:link w:val="af8"/>
    <w:uiPriority w:val="99"/>
    <w:rsid w:val="00E92D81"/>
    <w:rPr>
      <w:rFonts w:ascii="Times New Roman" w:eastAsia="華康仿宋體" w:hAnsi="Times New Roman" w:cs="Times New Roman"/>
      <w:kern w:val="0"/>
      <w:sz w:val="20"/>
      <w:szCs w:val="20"/>
    </w:rPr>
  </w:style>
  <w:style w:type="paragraph" w:styleId="afa">
    <w:name w:val="footer"/>
    <w:basedOn w:val="a"/>
    <w:link w:val="afb"/>
    <w:uiPriority w:val="99"/>
    <w:unhideWhenUsed/>
    <w:rsid w:val="00E92D81"/>
    <w:pPr>
      <w:tabs>
        <w:tab w:val="center" w:pos="4153"/>
        <w:tab w:val="right" w:pos="8306"/>
      </w:tabs>
    </w:pPr>
    <w:rPr>
      <w:sz w:val="20"/>
    </w:rPr>
  </w:style>
  <w:style w:type="character" w:customStyle="1" w:styleId="afb">
    <w:name w:val="頁尾 字元"/>
    <w:basedOn w:val="a0"/>
    <w:link w:val="afa"/>
    <w:uiPriority w:val="99"/>
    <w:rsid w:val="00E92D81"/>
    <w:rPr>
      <w:rFonts w:ascii="Times New Roman" w:eastAsia="華康仿宋體" w:hAnsi="Times New Roman" w:cs="Times New Roman"/>
      <w:kern w:val="0"/>
      <w:sz w:val="20"/>
      <w:szCs w:val="20"/>
    </w:rPr>
  </w:style>
  <w:style w:type="paragraph" w:styleId="17">
    <w:name w:val="toc 1"/>
    <w:basedOn w:val="a"/>
    <w:next w:val="a"/>
    <w:autoRedefine/>
    <w:uiPriority w:val="39"/>
    <w:rsid w:val="00E92D81"/>
    <w:pPr>
      <w:tabs>
        <w:tab w:val="right" w:leader="dot" w:pos="8380"/>
      </w:tabs>
      <w:spacing w:before="0" w:after="0" w:line="440" w:lineRule="exact"/>
      <w:ind w:leftChars="-303" w:left="-138" w:hangingChars="222" w:hanging="710"/>
      <w:contextualSpacing/>
      <w:jc w:val="right"/>
    </w:pPr>
    <w:rPr>
      <w:rFonts w:eastAsia="標楷體"/>
      <w:noProof/>
      <w:color w:val="000000"/>
      <w:sz w:val="32"/>
      <w:szCs w:val="28"/>
    </w:rPr>
  </w:style>
  <w:style w:type="paragraph" w:styleId="22">
    <w:name w:val="toc 2"/>
    <w:basedOn w:val="a"/>
    <w:next w:val="a"/>
    <w:autoRedefine/>
    <w:uiPriority w:val="39"/>
    <w:rsid w:val="00E92D81"/>
    <w:pPr>
      <w:tabs>
        <w:tab w:val="right" w:leader="dot" w:pos="9344"/>
      </w:tabs>
      <w:ind w:leftChars="405" w:left="1417" w:hangingChars="101" w:hanging="283"/>
    </w:pPr>
  </w:style>
  <w:style w:type="character" w:styleId="afc">
    <w:name w:val="Hyperlink"/>
    <w:uiPriority w:val="99"/>
    <w:rsid w:val="00E92D81"/>
    <w:rPr>
      <w:color w:val="0000FF"/>
      <w:u w:val="single"/>
    </w:rPr>
  </w:style>
  <w:style w:type="paragraph" w:styleId="afd">
    <w:name w:val="caption"/>
    <w:basedOn w:val="a"/>
    <w:next w:val="a"/>
    <w:unhideWhenUsed/>
    <w:qFormat/>
    <w:rsid w:val="00E92D81"/>
    <w:rPr>
      <w:rFonts w:eastAsia="標楷體"/>
      <w:sz w:val="20"/>
    </w:rPr>
  </w:style>
  <w:style w:type="paragraph" w:styleId="afe">
    <w:name w:val="Body Text"/>
    <w:basedOn w:val="a"/>
    <w:link w:val="aff"/>
    <w:uiPriority w:val="1"/>
    <w:qFormat/>
    <w:rsid w:val="00E92D81"/>
    <w:pPr>
      <w:autoSpaceDE w:val="0"/>
      <w:autoSpaceDN w:val="0"/>
      <w:snapToGrid/>
      <w:spacing w:before="0" w:after="0" w:line="240" w:lineRule="auto"/>
      <w:jc w:val="left"/>
      <w:textAlignment w:val="auto"/>
    </w:pPr>
    <w:rPr>
      <w:rFonts w:ascii="細明體" w:eastAsia="細明體" w:cs="細明體"/>
      <w:sz w:val="24"/>
      <w:szCs w:val="24"/>
    </w:rPr>
  </w:style>
  <w:style w:type="character" w:customStyle="1" w:styleId="aff">
    <w:name w:val="本文 字元"/>
    <w:basedOn w:val="a0"/>
    <w:link w:val="afe"/>
    <w:uiPriority w:val="1"/>
    <w:rsid w:val="00E92D81"/>
    <w:rPr>
      <w:rFonts w:ascii="細明體" w:eastAsia="細明體" w:hAnsi="Times New Roman" w:cs="細明體"/>
      <w:kern w:val="0"/>
      <w:szCs w:val="24"/>
    </w:rPr>
  </w:style>
  <w:style w:type="paragraph" w:customStyle="1" w:styleId="TableParagraph">
    <w:name w:val="Table Paragraph"/>
    <w:basedOn w:val="a"/>
    <w:uiPriority w:val="1"/>
    <w:qFormat/>
    <w:rsid w:val="00E92D81"/>
    <w:pPr>
      <w:autoSpaceDE w:val="0"/>
      <w:autoSpaceDN w:val="0"/>
      <w:snapToGrid/>
      <w:spacing w:before="0" w:after="0" w:line="240" w:lineRule="auto"/>
      <w:jc w:val="left"/>
      <w:textAlignment w:val="auto"/>
    </w:pPr>
    <w:rPr>
      <w:rFonts w:ascii="細明體" w:eastAsia="細明體" w:cs="細明體"/>
      <w:sz w:val="24"/>
      <w:szCs w:val="24"/>
    </w:rPr>
  </w:style>
  <w:style w:type="paragraph" w:customStyle="1" w:styleId="aff0">
    <w:name w:val="表格文字"/>
    <w:basedOn w:val="a"/>
    <w:rsid w:val="00E92D81"/>
    <w:pPr>
      <w:adjustRightInd/>
      <w:spacing w:before="0" w:after="0" w:line="240" w:lineRule="auto"/>
      <w:jc w:val="center"/>
      <w:textAlignment w:val="auto"/>
    </w:pPr>
    <w:rPr>
      <w:rFonts w:eastAsia="華康中楷體"/>
      <w:kern w:val="2"/>
      <w:sz w:val="24"/>
    </w:rPr>
  </w:style>
  <w:style w:type="paragraph" w:styleId="Web">
    <w:name w:val="Normal (Web)"/>
    <w:basedOn w:val="a"/>
    <w:uiPriority w:val="99"/>
    <w:semiHidden/>
    <w:unhideWhenUsed/>
    <w:rsid w:val="00E92D81"/>
    <w:pPr>
      <w:widowControl/>
      <w:adjustRightInd/>
      <w:snapToGrid/>
      <w:spacing w:before="100" w:beforeAutospacing="1" w:after="100" w:afterAutospacing="1" w:line="240" w:lineRule="auto"/>
      <w:jc w:val="left"/>
      <w:textAlignment w:val="auto"/>
    </w:pPr>
    <w:rPr>
      <w:rFonts w:ascii="新細明體" w:eastAsia="新細明體" w:hAnsi="新細明體" w:cs="新細明體"/>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fontTable" Target="fontTable.xml"/><Relationship Id="rId8" Type="http://schemas.openxmlformats.org/officeDocument/2006/relationships/image" Target="media/image4.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875</Words>
  <Characters>4992</Characters>
  <Application>Microsoft Office Word</Application>
  <DocSecurity>0</DocSecurity>
  <Lines>41</Lines>
  <Paragraphs>11</Paragraphs>
  <ScaleCrop>false</ScaleCrop>
  <Company>TCCG</Company>
  <LinksUpToDate>false</LinksUpToDate>
  <CharactersWithSpaces>5856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林彥吟</dc:creator>
  <cp:keywords/>
  <dc:description/>
  <cp:lastModifiedBy>林彥吟</cp:lastModifiedBy>
  <cp:revision>2</cp:revision>
  <cp:lastPrinted>2019-10-31T02:15:00Z</cp:lastPrinted>
  <dcterms:created xsi:type="dcterms:W3CDTF">2019-10-31T02:13:00Z</dcterms:created>
  <dcterms:modified xsi:type="dcterms:W3CDTF">2019-10-31T02:17:00Z</dcterms:modified>
</cp:coreProperties>
</file>